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B0" w:rsidRPr="00FE7EB0" w:rsidRDefault="00FE7EB0" w:rsidP="00FE7EB0">
      <w:pPr>
        <w:suppressAutoHyphens/>
        <w:jc w:val="center"/>
        <w:rPr>
          <w:rFonts w:ascii="Arial" w:eastAsia="Calibri" w:hAnsi="Arial" w:cs="Arial"/>
          <w:sz w:val="32"/>
          <w:szCs w:val="32"/>
          <w:lang w:eastAsia="ar-SA"/>
        </w:rPr>
      </w:pPr>
      <w:r w:rsidRPr="00FE7EB0">
        <w:rPr>
          <w:rFonts w:ascii="Arial" w:eastAsia="Calibri" w:hAnsi="Arial" w:cs="Arial"/>
          <w:sz w:val="32"/>
          <w:szCs w:val="32"/>
          <w:lang w:eastAsia="ar-SA"/>
        </w:rPr>
        <w:t>ZÁKLADNÍ ŠKOLA ÚSTÍ NAD LABEM, KARLA IV. 1024/19</w:t>
      </w:r>
    </w:p>
    <w:p w:rsidR="00FE7EB0" w:rsidRPr="00FE7EB0" w:rsidRDefault="00FE7EB0" w:rsidP="00FE7EB0">
      <w:pPr>
        <w:pBdr>
          <w:bottom w:val="single" w:sz="4" w:space="1" w:color="000000"/>
        </w:pBdr>
        <w:suppressAutoHyphens/>
        <w:jc w:val="center"/>
        <w:rPr>
          <w:rFonts w:ascii="Arial" w:eastAsia="Calibri" w:hAnsi="Arial" w:cs="Arial"/>
          <w:lang w:eastAsia="ar-SA"/>
        </w:rPr>
      </w:pPr>
      <w:r w:rsidRPr="00FE7EB0">
        <w:rPr>
          <w:rFonts w:ascii="Arial" w:eastAsia="Calibri" w:hAnsi="Arial" w:cs="Arial"/>
          <w:lang w:eastAsia="ar-SA"/>
        </w:rPr>
        <w:t>příspěvková organizace</w:t>
      </w:r>
    </w:p>
    <w:p w:rsidR="00FE7EB0" w:rsidRPr="00FE7EB0" w:rsidRDefault="00FE7EB0" w:rsidP="00FE7EB0">
      <w:pPr>
        <w:pBdr>
          <w:bottom w:val="single" w:sz="4" w:space="1" w:color="000000"/>
        </w:pBdr>
        <w:suppressAutoHyphens/>
        <w:jc w:val="center"/>
        <w:rPr>
          <w:rFonts w:ascii="Arial" w:eastAsia="Calibri" w:hAnsi="Arial" w:cs="Arial"/>
          <w:lang w:eastAsia="ar-SA"/>
        </w:rPr>
      </w:pPr>
    </w:p>
    <w:p w:rsidR="00FE7EB0" w:rsidRPr="00FE7EB0" w:rsidRDefault="00FE7EB0" w:rsidP="00FE7EB0">
      <w:pPr>
        <w:suppressAutoHyphens/>
        <w:jc w:val="center"/>
        <w:rPr>
          <w:rFonts w:ascii="Arial" w:eastAsia="Calibri" w:hAnsi="Arial" w:cs="Arial"/>
          <w:bCs/>
          <w:lang w:eastAsia="ar-SA"/>
        </w:rPr>
      </w:pPr>
      <w:proofErr w:type="gramStart"/>
      <w:r w:rsidRPr="00FE7EB0">
        <w:rPr>
          <w:rFonts w:ascii="Arial" w:eastAsia="Calibri" w:hAnsi="Arial" w:cs="Arial"/>
          <w:lang w:eastAsia="ar-SA"/>
        </w:rPr>
        <w:t>tel:      475 531 139</w:t>
      </w:r>
      <w:proofErr w:type="gramEnd"/>
      <w:r w:rsidRPr="00FE7EB0">
        <w:rPr>
          <w:rFonts w:ascii="Arial" w:eastAsia="Calibri" w:hAnsi="Arial" w:cs="Arial"/>
          <w:lang w:eastAsia="ar-SA"/>
        </w:rPr>
        <w:t xml:space="preserve">            </w:t>
      </w:r>
      <w:r w:rsidRPr="00FE7EB0">
        <w:rPr>
          <w:rFonts w:ascii="Arial" w:eastAsia="Calibri" w:hAnsi="Arial" w:cs="Arial"/>
          <w:b/>
          <w:bCs/>
          <w:lang w:eastAsia="ar-SA"/>
        </w:rPr>
        <w:t xml:space="preserve"> </w:t>
      </w:r>
      <w:hyperlink r:id="rId5" w:history="1">
        <w:r w:rsidRPr="00FE7EB0">
          <w:rPr>
            <w:rFonts w:ascii="Arial" w:eastAsia="Calibri" w:hAnsi="Arial" w:cs="Calibri"/>
            <w:color w:val="0070C0"/>
            <w:u w:val="single"/>
            <w:lang w:eastAsia="ar-SA"/>
          </w:rPr>
          <w:t>www.zskarlaiv.cz</w:t>
        </w:r>
      </w:hyperlink>
      <w:r w:rsidRPr="00FE7EB0">
        <w:rPr>
          <w:rFonts w:ascii="Arial" w:eastAsia="Calibri" w:hAnsi="Arial" w:cs="Arial"/>
          <w:color w:val="0070C0"/>
          <w:lang w:eastAsia="ar-SA"/>
        </w:rPr>
        <w:t xml:space="preserve">    </w:t>
      </w:r>
      <w:r w:rsidRPr="00FE7EB0">
        <w:rPr>
          <w:rFonts w:ascii="Arial" w:eastAsia="Calibri" w:hAnsi="Arial" w:cs="Arial"/>
          <w:lang w:eastAsia="ar-SA"/>
        </w:rPr>
        <w:t xml:space="preserve">         E-mail : </w:t>
      </w:r>
      <w:r w:rsidRPr="00FE7EB0">
        <w:rPr>
          <w:rFonts w:ascii="Arial" w:eastAsia="Calibri" w:hAnsi="Arial" w:cs="Arial"/>
          <w:b/>
          <w:bCs/>
          <w:lang w:eastAsia="ar-SA"/>
        </w:rPr>
        <w:t>zsul.karlaiv@seznam.cz</w:t>
      </w:r>
    </w:p>
    <w:p w:rsidR="00FE7EB0" w:rsidRPr="00FE7EB0" w:rsidRDefault="00FE7EB0" w:rsidP="00FE7EB0">
      <w:pPr>
        <w:suppressAutoHyphens/>
        <w:jc w:val="center"/>
        <w:rPr>
          <w:rFonts w:ascii="Arial" w:eastAsia="Calibri" w:hAnsi="Arial" w:cs="Arial"/>
          <w:lang w:eastAsia="ar-SA"/>
        </w:rPr>
      </w:pPr>
    </w:p>
    <w:p w:rsidR="00D1323F" w:rsidRDefault="00FE7EB0" w:rsidP="00FE7EB0">
      <w:pPr>
        <w:jc w:val="center"/>
      </w:pPr>
      <w:r w:rsidRPr="00FE7EB0">
        <w:rPr>
          <w:rFonts w:ascii="Arial" w:eastAsia="Calibri" w:hAnsi="Arial" w:cs="Aharoni"/>
          <w:noProof/>
          <w:lang w:eastAsia="cs-CZ"/>
        </w:rPr>
        <w:drawing>
          <wp:inline distT="0" distB="0" distL="0" distR="0">
            <wp:extent cx="1409700" cy="28384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09700" cy="2838450"/>
                    </a:xfrm>
                    <a:prstGeom prst="rect">
                      <a:avLst/>
                    </a:prstGeom>
                    <a:solidFill>
                      <a:srgbClr val="FFFFFF"/>
                    </a:solidFill>
                    <a:ln w="9525">
                      <a:noFill/>
                      <a:miter lim="800000"/>
                      <a:headEnd/>
                      <a:tailEnd/>
                    </a:ln>
                  </pic:spPr>
                </pic:pic>
              </a:graphicData>
            </a:graphic>
          </wp:inline>
        </w:drawing>
      </w:r>
    </w:p>
    <w:p w:rsidR="00FE7EB0" w:rsidRDefault="00FE7EB0" w:rsidP="00FE7EB0">
      <w:pPr>
        <w:jc w:val="center"/>
      </w:pPr>
    </w:p>
    <w:p w:rsidR="00FE7EB0" w:rsidRDefault="00FE7EB0" w:rsidP="00FE7EB0">
      <w:pPr>
        <w:jc w:val="center"/>
      </w:pPr>
    </w:p>
    <w:p w:rsidR="00FE7EB0" w:rsidRPr="00D202E9" w:rsidRDefault="00FE7EB0" w:rsidP="00FE7EB0">
      <w:pPr>
        <w:jc w:val="center"/>
        <w:rPr>
          <w:rFonts w:ascii="Times New Roman" w:hAnsi="Times New Roman" w:cs="Times New Roman"/>
          <w:color w:val="0070C0"/>
          <w:sz w:val="72"/>
          <w:szCs w:val="72"/>
        </w:rPr>
      </w:pPr>
      <w:r w:rsidRPr="00D202E9">
        <w:rPr>
          <w:rFonts w:ascii="Times New Roman" w:hAnsi="Times New Roman" w:cs="Times New Roman"/>
          <w:color w:val="0070C0"/>
          <w:sz w:val="72"/>
          <w:szCs w:val="72"/>
        </w:rPr>
        <w:t>Školní preventivní strategie</w:t>
      </w:r>
    </w:p>
    <w:p w:rsidR="00FE7EB0" w:rsidRPr="00D202E9" w:rsidRDefault="009064DE" w:rsidP="00FE7EB0">
      <w:pPr>
        <w:jc w:val="center"/>
        <w:rPr>
          <w:rFonts w:ascii="Times New Roman" w:hAnsi="Times New Roman" w:cs="Times New Roman"/>
          <w:color w:val="0070C0"/>
          <w:sz w:val="72"/>
          <w:szCs w:val="72"/>
        </w:rPr>
      </w:pPr>
      <w:r>
        <w:rPr>
          <w:rFonts w:ascii="Times New Roman" w:hAnsi="Times New Roman" w:cs="Times New Roman"/>
          <w:color w:val="0070C0"/>
          <w:sz w:val="72"/>
          <w:szCs w:val="72"/>
        </w:rPr>
        <w:t>2019 – 2027</w:t>
      </w:r>
    </w:p>
    <w:p w:rsidR="00FE7EB0" w:rsidRDefault="00FE7EB0" w:rsidP="00FE7EB0">
      <w:pPr>
        <w:jc w:val="center"/>
        <w:rPr>
          <w:rFonts w:ascii="Times New Roman" w:hAnsi="Times New Roman" w:cs="Times New Roman"/>
          <w:sz w:val="72"/>
          <w:szCs w:val="7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662"/>
      </w:tblGrid>
      <w:tr w:rsidR="00FE7EB0" w:rsidRPr="00FE7EB0" w:rsidTr="00FE7EB0">
        <w:trPr>
          <w:cantSplit/>
        </w:trPr>
        <w:tc>
          <w:tcPr>
            <w:tcW w:w="3047" w:type="dxa"/>
          </w:tcPr>
          <w:p w:rsidR="00FE7EB0" w:rsidRPr="00FE7EB0" w:rsidRDefault="00FE7EB0" w:rsidP="009F15E1">
            <w:pPr>
              <w:spacing w:after="0" w:line="240" w:lineRule="auto"/>
              <w:rPr>
                <w:rFonts w:ascii="Times New Roman" w:eastAsia="Times New Roman" w:hAnsi="Times New Roman" w:cs="Times New Roman"/>
                <w:sz w:val="24"/>
                <w:szCs w:val="24"/>
                <w:lang w:eastAsia="cs-CZ"/>
              </w:rPr>
            </w:pPr>
            <w:r w:rsidRPr="00FE7EB0">
              <w:rPr>
                <w:rFonts w:ascii="Times New Roman" w:eastAsia="Times New Roman" w:hAnsi="Times New Roman" w:cs="Times New Roman"/>
                <w:sz w:val="24"/>
                <w:szCs w:val="24"/>
                <w:lang w:eastAsia="cs-CZ"/>
              </w:rPr>
              <w:t>Název a adresa š</w:t>
            </w:r>
            <w:r>
              <w:rPr>
                <w:rFonts w:ascii="Times New Roman" w:eastAsia="Times New Roman" w:hAnsi="Times New Roman" w:cs="Times New Roman"/>
                <w:sz w:val="24"/>
                <w:szCs w:val="24"/>
                <w:lang w:eastAsia="cs-CZ"/>
              </w:rPr>
              <w:t>koly</w:t>
            </w:r>
          </w:p>
        </w:tc>
        <w:tc>
          <w:tcPr>
            <w:tcW w:w="6662" w:type="dxa"/>
          </w:tcPr>
          <w:p w:rsidR="00FE7EB0" w:rsidRPr="00FE7EB0" w:rsidRDefault="00FE7EB0" w:rsidP="009F15E1">
            <w:pPr>
              <w:spacing w:after="0" w:line="240" w:lineRule="auto"/>
              <w:rPr>
                <w:rFonts w:ascii="Times New Roman" w:eastAsia="Times New Roman" w:hAnsi="Times New Roman" w:cs="Times New Roman"/>
                <w:sz w:val="24"/>
                <w:szCs w:val="24"/>
                <w:lang w:eastAsia="cs-CZ"/>
              </w:rPr>
            </w:pPr>
            <w:r w:rsidRPr="00FE7EB0">
              <w:rPr>
                <w:rFonts w:ascii="Times New Roman" w:eastAsia="Calibri" w:hAnsi="Times New Roman" w:cs="Times New Roman"/>
                <w:sz w:val="28"/>
                <w:szCs w:val="28"/>
                <w:lang w:eastAsia="ar-SA"/>
              </w:rPr>
              <w:t>Základní škola Ústí nad Labem, Karla IV. 1024/19, </w:t>
            </w:r>
            <w:r w:rsidRPr="00FE7EB0">
              <w:rPr>
                <w:rFonts w:ascii="Times New Roman" w:eastAsia="Calibri" w:hAnsi="Times New Roman" w:cs="Times New Roman"/>
                <w:sz w:val="28"/>
                <w:szCs w:val="28"/>
                <w:lang w:eastAsia="ar-SA"/>
              </w:rPr>
              <w:br/>
              <w:t>příspěvková organizace</w:t>
            </w:r>
          </w:p>
        </w:tc>
      </w:tr>
      <w:tr w:rsidR="00FE7EB0" w:rsidRPr="00FE7EB0" w:rsidTr="00FE7EB0">
        <w:trPr>
          <w:cantSplit/>
        </w:trPr>
        <w:tc>
          <w:tcPr>
            <w:tcW w:w="3047" w:type="dxa"/>
          </w:tcPr>
          <w:p w:rsidR="00FE7EB0" w:rsidRPr="00FE7EB0" w:rsidRDefault="00FE7EB0" w:rsidP="009F15E1">
            <w:pPr>
              <w:spacing w:after="0" w:line="240" w:lineRule="auto"/>
              <w:rPr>
                <w:rFonts w:ascii="Times New Roman" w:eastAsia="Times New Roman" w:hAnsi="Times New Roman" w:cs="Times New Roman"/>
                <w:sz w:val="24"/>
                <w:szCs w:val="24"/>
                <w:lang w:eastAsia="cs-CZ"/>
              </w:rPr>
            </w:pPr>
            <w:r w:rsidRPr="00FE7EB0">
              <w:rPr>
                <w:rFonts w:ascii="Times New Roman" w:eastAsia="Times New Roman" w:hAnsi="Times New Roman" w:cs="Times New Roman"/>
                <w:sz w:val="24"/>
                <w:szCs w:val="24"/>
                <w:lang w:eastAsia="cs-CZ"/>
              </w:rPr>
              <w:t>Jméno a příjmení ředitele</w:t>
            </w:r>
          </w:p>
        </w:tc>
        <w:tc>
          <w:tcPr>
            <w:tcW w:w="6662" w:type="dxa"/>
          </w:tcPr>
          <w:p w:rsidR="00FE7EB0" w:rsidRPr="00FE7EB0" w:rsidRDefault="00FE7EB0" w:rsidP="009F15E1">
            <w:pPr>
              <w:spacing w:after="0" w:line="240" w:lineRule="auto"/>
              <w:rPr>
                <w:rFonts w:ascii="Times New Roman" w:eastAsia="Times New Roman" w:hAnsi="Times New Roman" w:cs="Times New Roman"/>
                <w:sz w:val="24"/>
                <w:szCs w:val="24"/>
                <w:lang w:eastAsia="cs-CZ"/>
              </w:rPr>
            </w:pPr>
            <w:r w:rsidRPr="00FE7EB0">
              <w:rPr>
                <w:rFonts w:ascii="Times New Roman" w:eastAsia="Calibri" w:hAnsi="Times New Roman" w:cs="Times New Roman"/>
                <w:bCs/>
                <w:color w:val="000000"/>
                <w:sz w:val="28"/>
                <w:szCs w:val="28"/>
                <w:lang w:eastAsia="ar-SA"/>
              </w:rPr>
              <w:t>Mgr. Pavel Ťupek</w:t>
            </w:r>
          </w:p>
        </w:tc>
      </w:tr>
      <w:tr w:rsidR="00FE7EB0" w:rsidRPr="00FE7EB0" w:rsidTr="00FE7EB0">
        <w:trPr>
          <w:cantSplit/>
        </w:trPr>
        <w:tc>
          <w:tcPr>
            <w:tcW w:w="3047" w:type="dxa"/>
          </w:tcPr>
          <w:p w:rsidR="00FE7EB0" w:rsidRPr="00FE7EB0" w:rsidRDefault="00FE7EB0" w:rsidP="009F15E1">
            <w:pPr>
              <w:spacing w:after="0" w:line="240" w:lineRule="auto"/>
              <w:rPr>
                <w:rFonts w:ascii="Times New Roman" w:eastAsia="Times New Roman" w:hAnsi="Times New Roman" w:cs="Times New Roman"/>
                <w:sz w:val="24"/>
                <w:szCs w:val="24"/>
                <w:lang w:eastAsia="cs-CZ"/>
              </w:rPr>
            </w:pPr>
            <w:r w:rsidRPr="00FE7EB0">
              <w:rPr>
                <w:rFonts w:ascii="Times New Roman" w:eastAsia="Times New Roman" w:hAnsi="Times New Roman" w:cs="Times New Roman"/>
                <w:sz w:val="24"/>
                <w:szCs w:val="24"/>
                <w:lang w:eastAsia="cs-CZ"/>
              </w:rPr>
              <w:t>Telefon na ředitele</w:t>
            </w:r>
          </w:p>
        </w:tc>
        <w:tc>
          <w:tcPr>
            <w:tcW w:w="6662" w:type="dxa"/>
          </w:tcPr>
          <w:p w:rsidR="00FE7EB0" w:rsidRPr="00FE7EB0" w:rsidRDefault="00FE7EB0" w:rsidP="009F15E1">
            <w:pPr>
              <w:spacing w:after="0" w:line="240" w:lineRule="auto"/>
              <w:rPr>
                <w:rFonts w:ascii="Times New Roman" w:eastAsia="Times New Roman" w:hAnsi="Times New Roman" w:cs="Times New Roman"/>
                <w:sz w:val="24"/>
                <w:szCs w:val="24"/>
                <w:lang w:eastAsia="cs-CZ"/>
              </w:rPr>
            </w:pPr>
            <w:r w:rsidRPr="00FE7EB0">
              <w:rPr>
                <w:rFonts w:ascii="Times New Roman" w:eastAsia="Calibri" w:hAnsi="Times New Roman" w:cs="Times New Roman"/>
                <w:sz w:val="28"/>
                <w:szCs w:val="28"/>
                <w:lang w:eastAsia="ar-SA"/>
              </w:rPr>
              <w:t xml:space="preserve">475 531 139     </w:t>
            </w:r>
          </w:p>
        </w:tc>
      </w:tr>
      <w:tr w:rsidR="00FE7EB0" w:rsidRPr="00FE7EB0" w:rsidTr="00FE7EB0">
        <w:trPr>
          <w:cantSplit/>
        </w:trPr>
        <w:tc>
          <w:tcPr>
            <w:tcW w:w="3047" w:type="dxa"/>
          </w:tcPr>
          <w:p w:rsidR="00FE7EB0" w:rsidRPr="00FE7EB0" w:rsidRDefault="00FE7EB0" w:rsidP="009F15E1">
            <w:pPr>
              <w:spacing w:after="0" w:line="240" w:lineRule="auto"/>
              <w:rPr>
                <w:rFonts w:ascii="Times New Roman" w:eastAsia="Times New Roman" w:hAnsi="Times New Roman" w:cs="Times New Roman"/>
                <w:sz w:val="24"/>
                <w:szCs w:val="24"/>
                <w:lang w:eastAsia="cs-CZ"/>
              </w:rPr>
            </w:pPr>
            <w:r w:rsidRPr="00FE7EB0">
              <w:rPr>
                <w:rFonts w:ascii="Times New Roman" w:eastAsia="Times New Roman" w:hAnsi="Times New Roman" w:cs="Times New Roman"/>
                <w:sz w:val="24"/>
                <w:szCs w:val="24"/>
                <w:lang w:eastAsia="cs-CZ"/>
              </w:rPr>
              <w:t>E-mail na ředitele</w:t>
            </w:r>
          </w:p>
        </w:tc>
        <w:tc>
          <w:tcPr>
            <w:tcW w:w="6662" w:type="dxa"/>
          </w:tcPr>
          <w:p w:rsidR="00FE7EB0" w:rsidRPr="00FE7EB0" w:rsidRDefault="00FE7EB0" w:rsidP="009F15E1">
            <w:pPr>
              <w:spacing w:after="0" w:line="240" w:lineRule="auto"/>
              <w:rPr>
                <w:rFonts w:ascii="Times New Roman" w:eastAsia="Times New Roman" w:hAnsi="Times New Roman" w:cs="Times New Roman"/>
                <w:sz w:val="24"/>
                <w:szCs w:val="24"/>
                <w:lang w:eastAsia="cs-CZ"/>
              </w:rPr>
            </w:pPr>
            <w:r w:rsidRPr="00FE7EB0">
              <w:rPr>
                <w:rFonts w:ascii="Times New Roman" w:eastAsia="Calibri" w:hAnsi="Times New Roman" w:cs="Times New Roman"/>
                <w:b/>
                <w:bCs/>
                <w:color w:val="000000"/>
                <w:sz w:val="28"/>
                <w:szCs w:val="28"/>
                <w:lang w:eastAsia="ar-SA"/>
              </w:rPr>
              <w:t>zsul.karlaiv@seznam.cz</w:t>
            </w:r>
          </w:p>
        </w:tc>
      </w:tr>
      <w:tr w:rsidR="00FE7EB0" w:rsidRPr="00FE7EB0" w:rsidTr="00FE7EB0">
        <w:trPr>
          <w:cantSplit/>
        </w:trPr>
        <w:tc>
          <w:tcPr>
            <w:tcW w:w="3047" w:type="dxa"/>
          </w:tcPr>
          <w:p w:rsidR="00FE7EB0" w:rsidRPr="00FE7EB0" w:rsidRDefault="00FE7EB0" w:rsidP="009F15E1">
            <w:pPr>
              <w:spacing w:after="0" w:line="240" w:lineRule="auto"/>
              <w:rPr>
                <w:rFonts w:ascii="Times New Roman" w:eastAsia="Times New Roman" w:hAnsi="Times New Roman" w:cs="Times New Roman"/>
                <w:sz w:val="24"/>
                <w:szCs w:val="24"/>
                <w:lang w:eastAsia="cs-CZ"/>
              </w:rPr>
            </w:pPr>
            <w:r w:rsidRPr="00FE7EB0">
              <w:rPr>
                <w:rFonts w:ascii="Times New Roman" w:eastAsia="Times New Roman" w:hAnsi="Times New Roman" w:cs="Times New Roman"/>
                <w:sz w:val="24"/>
                <w:szCs w:val="24"/>
                <w:lang w:eastAsia="cs-CZ"/>
              </w:rPr>
              <w:t>web</w:t>
            </w:r>
          </w:p>
        </w:tc>
        <w:tc>
          <w:tcPr>
            <w:tcW w:w="6662" w:type="dxa"/>
          </w:tcPr>
          <w:p w:rsidR="00FE7EB0" w:rsidRPr="00FE7EB0" w:rsidRDefault="00FE7EB0" w:rsidP="009F15E1">
            <w:pPr>
              <w:spacing w:after="0" w:line="240" w:lineRule="auto"/>
              <w:rPr>
                <w:rFonts w:ascii="Times New Roman" w:eastAsia="Calibri" w:hAnsi="Times New Roman" w:cs="Times New Roman"/>
                <w:b/>
                <w:bCs/>
                <w:color w:val="000000"/>
                <w:sz w:val="28"/>
                <w:szCs w:val="28"/>
                <w:lang w:eastAsia="ar-SA"/>
              </w:rPr>
            </w:pPr>
            <w:r w:rsidRPr="00FE7EB0">
              <w:rPr>
                <w:rFonts w:ascii="Times New Roman" w:eastAsia="Calibri" w:hAnsi="Times New Roman" w:cs="Times New Roman"/>
                <w:bCs/>
                <w:color w:val="000000"/>
                <w:sz w:val="28"/>
                <w:szCs w:val="28"/>
                <w:lang w:eastAsia="ar-SA"/>
              </w:rPr>
              <w:t xml:space="preserve">www.zskarlaiv.cz              </w:t>
            </w:r>
          </w:p>
        </w:tc>
      </w:tr>
    </w:tbl>
    <w:p w:rsidR="00FE7EB0" w:rsidRPr="00FE7EB0" w:rsidRDefault="00FE7EB0" w:rsidP="00FE7EB0">
      <w:pPr>
        <w:spacing w:after="0" w:line="240" w:lineRule="auto"/>
        <w:rPr>
          <w:rFonts w:ascii="Times New Roman" w:eastAsia="Times New Roman" w:hAnsi="Times New Roman" w:cs="Times New Roman"/>
          <w:b/>
          <w:bCs/>
          <w:color w:val="0070C0"/>
          <w:sz w:val="32"/>
          <w:szCs w:val="32"/>
          <w:lang w:eastAsia="cs-CZ"/>
        </w:rPr>
      </w:pPr>
      <w:r w:rsidRPr="00FE7EB0">
        <w:rPr>
          <w:rFonts w:ascii="Times New Roman" w:eastAsia="Times New Roman" w:hAnsi="Times New Roman" w:cs="Times New Roman"/>
          <w:b/>
          <w:bCs/>
          <w:color w:val="0070C0"/>
          <w:sz w:val="32"/>
          <w:szCs w:val="32"/>
          <w:lang w:eastAsia="cs-CZ"/>
        </w:rPr>
        <w:lastRenderedPageBreak/>
        <w:t xml:space="preserve">A. ZMAPOVÁNÍ SITUACE </w:t>
      </w:r>
      <w:r>
        <w:rPr>
          <w:rFonts w:ascii="Times New Roman" w:eastAsia="Times New Roman" w:hAnsi="Times New Roman" w:cs="Times New Roman"/>
          <w:b/>
          <w:bCs/>
          <w:color w:val="0070C0"/>
          <w:sz w:val="32"/>
          <w:szCs w:val="32"/>
          <w:lang w:eastAsia="cs-CZ"/>
        </w:rPr>
        <w:t>V OBLASTI RCH PRO VYTYČENÍ CÍLŮ ŠPS</w:t>
      </w:r>
    </w:p>
    <w:p w:rsidR="00FE7EB0" w:rsidRPr="00FE7EB0" w:rsidRDefault="00FE7EB0" w:rsidP="00FE7EB0">
      <w:pPr>
        <w:spacing w:after="0" w:line="240" w:lineRule="auto"/>
        <w:jc w:val="both"/>
        <w:rPr>
          <w:rFonts w:ascii="Times New Roman" w:eastAsia="Times New Roman" w:hAnsi="Times New Roman" w:cs="Times New Roman"/>
          <w:b/>
          <w:bCs/>
          <w:color w:val="0070C0"/>
          <w:sz w:val="28"/>
          <w:szCs w:val="28"/>
          <w:u w:val="single"/>
          <w:lang w:eastAsia="cs-CZ"/>
        </w:rPr>
      </w:pPr>
    </w:p>
    <w:p w:rsidR="00FE7EB0" w:rsidRPr="00FE7EB0" w:rsidRDefault="00FE7EB0" w:rsidP="00FE7EB0">
      <w:pPr>
        <w:spacing w:after="0" w:line="240" w:lineRule="auto"/>
        <w:jc w:val="both"/>
        <w:rPr>
          <w:rFonts w:ascii="Times New Roman" w:eastAsia="Times New Roman" w:hAnsi="Times New Roman" w:cs="Times New Roman"/>
          <w:b/>
          <w:bCs/>
          <w:color w:val="0070C0"/>
          <w:sz w:val="28"/>
          <w:szCs w:val="28"/>
          <w:u w:val="single"/>
          <w:lang w:eastAsia="cs-CZ"/>
        </w:rPr>
      </w:pPr>
      <w:r>
        <w:rPr>
          <w:rFonts w:ascii="Times New Roman" w:eastAsia="Times New Roman" w:hAnsi="Times New Roman" w:cs="Times New Roman"/>
          <w:b/>
          <w:bCs/>
          <w:color w:val="0070C0"/>
          <w:sz w:val="28"/>
          <w:szCs w:val="28"/>
          <w:u w:val="single"/>
          <w:lang w:eastAsia="cs-CZ"/>
        </w:rPr>
        <w:t xml:space="preserve">1. </w:t>
      </w:r>
      <w:r w:rsidR="00A15FCA">
        <w:rPr>
          <w:rFonts w:ascii="Times New Roman" w:eastAsia="Times New Roman" w:hAnsi="Times New Roman" w:cs="Times New Roman"/>
          <w:b/>
          <w:bCs/>
          <w:color w:val="0070C0"/>
          <w:sz w:val="28"/>
          <w:szCs w:val="28"/>
          <w:u w:val="single"/>
          <w:lang w:eastAsia="cs-CZ"/>
        </w:rPr>
        <w:t>Charakteristika školy, s</w:t>
      </w:r>
      <w:r>
        <w:rPr>
          <w:rFonts w:ascii="Times New Roman" w:eastAsia="Times New Roman" w:hAnsi="Times New Roman" w:cs="Times New Roman"/>
          <w:b/>
          <w:bCs/>
          <w:color w:val="0070C0"/>
          <w:sz w:val="28"/>
          <w:szCs w:val="28"/>
          <w:u w:val="single"/>
          <w:lang w:eastAsia="cs-CZ"/>
        </w:rPr>
        <w:t>ociální a jiné okolí</w:t>
      </w:r>
      <w:r w:rsidRPr="00FE7EB0">
        <w:rPr>
          <w:rFonts w:ascii="Times New Roman" w:eastAsia="Times New Roman" w:hAnsi="Times New Roman" w:cs="Times New Roman"/>
          <w:b/>
          <w:bCs/>
          <w:color w:val="0070C0"/>
          <w:sz w:val="28"/>
          <w:szCs w:val="28"/>
          <w:u w:val="single"/>
          <w:lang w:eastAsia="cs-CZ"/>
        </w:rPr>
        <w:t xml:space="preserve"> školy</w:t>
      </w:r>
    </w:p>
    <w:p w:rsidR="00793016" w:rsidRDefault="00793016" w:rsidP="00793016">
      <w:pPr>
        <w:suppressAutoHyphens/>
        <w:spacing w:after="0"/>
        <w:jc w:val="both"/>
        <w:rPr>
          <w:rFonts w:ascii="Times New Roman" w:hAnsi="Times New Roman" w:cs="Times New Roman"/>
          <w:sz w:val="24"/>
          <w:szCs w:val="24"/>
        </w:rPr>
      </w:pPr>
    </w:p>
    <w:p w:rsidR="00793016" w:rsidRPr="001A4FDC" w:rsidRDefault="008C2006" w:rsidP="00793016">
      <w:pPr>
        <w:suppressAutoHyphen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Charakteristika školy - </w:t>
      </w:r>
      <w:r w:rsidR="00793016" w:rsidRPr="001A4FDC">
        <w:rPr>
          <w:rFonts w:ascii="Times New Roman" w:hAnsi="Times New Roman" w:cs="Times New Roman"/>
          <w:b/>
          <w:sz w:val="24"/>
          <w:szCs w:val="24"/>
          <w:u w:val="single"/>
        </w:rPr>
        <w:t>pozitiva:</w:t>
      </w:r>
    </w:p>
    <w:p w:rsidR="00793016" w:rsidRDefault="00793016" w:rsidP="00793016">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1A4FDC">
        <w:rPr>
          <w:rFonts w:ascii="Times New Roman" w:eastAsia="Calibri" w:hAnsi="Times New Roman" w:cs="Times New Roman"/>
          <w:sz w:val="24"/>
          <w:szCs w:val="24"/>
          <w:u w:val="single"/>
          <w:lang w:eastAsia="ar-SA"/>
        </w:rPr>
        <w:t xml:space="preserve">Atraktivní lokalita </w:t>
      </w:r>
      <w:r>
        <w:rPr>
          <w:rFonts w:ascii="Times New Roman" w:eastAsia="Calibri" w:hAnsi="Times New Roman" w:cs="Times New Roman"/>
          <w:sz w:val="24"/>
          <w:szCs w:val="24"/>
          <w:lang w:eastAsia="ar-SA"/>
        </w:rPr>
        <w:t xml:space="preserve">- </w:t>
      </w:r>
      <w:proofErr w:type="spellStart"/>
      <w:r w:rsidR="000054B1" w:rsidRPr="000054B1">
        <w:rPr>
          <w:rFonts w:ascii="Times New Roman" w:eastAsia="Calibri" w:hAnsi="Times New Roman" w:cs="Times New Roman"/>
          <w:sz w:val="24"/>
          <w:szCs w:val="24"/>
          <w:lang w:eastAsia="ar-SA"/>
        </w:rPr>
        <w:t>Střekov</w:t>
      </w:r>
      <w:proofErr w:type="spellEnd"/>
      <w:r w:rsidR="000054B1" w:rsidRPr="000054B1">
        <w:rPr>
          <w:rFonts w:ascii="Times New Roman" w:eastAsia="Calibri" w:hAnsi="Times New Roman" w:cs="Times New Roman"/>
          <w:sz w:val="24"/>
          <w:szCs w:val="24"/>
          <w:lang w:eastAsia="ar-SA"/>
        </w:rPr>
        <w:t xml:space="preserve">, </w:t>
      </w:r>
      <w:r w:rsidR="00EB43C7">
        <w:rPr>
          <w:rFonts w:ascii="Times New Roman" w:eastAsia="Calibri" w:hAnsi="Times New Roman" w:cs="Times New Roman"/>
          <w:sz w:val="24"/>
          <w:szCs w:val="24"/>
          <w:lang w:eastAsia="ar-SA"/>
        </w:rPr>
        <w:t xml:space="preserve">škola obklopena zelení, </w:t>
      </w:r>
      <w:r w:rsidR="000054B1" w:rsidRPr="000054B1">
        <w:rPr>
          <w:rFonts w:ascii="Times New Roman" w:eastAsia="Calibri" w:hAnsi="Times New Roman" w:cs="Times New Roman"/>
          <w:sz w:val="24"/>
          <w:szCs w:val="24"/>
          <w:lang w:eastAsia="ar-SA"/>
        </w:rPr>
        <w:t>vlastním pozemkem se zahradou</w:t>
      </w:r>
      <w:r w:rsidR="000054B1">
        <w:rPr>
          <w:rFonts w:ascii="Times New Roman" w:eastAsia="Calibri" w:hAnsi="Times New Roman" w:cs="Times New Roman"/>
          <w:sz w:val="24"/>
          <w:szCs w:val="24"/>
          <w:lang w:eastAsia="ar-SA"/>
        </w:rPr>
        <w:t xml:space="preserve"> a hřištěm.</w:t>
      </w:r>
    </w:p>
    <w:p w:rsidR="00793016" w:rsidRDefault="00793016" w:rsidP="00793016">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1A4FDC">
        <w:rPr>
          <w:rFonts w:ascii="Times New Roman" w:eastAsia="Calibri" w:hAnsi="Times New Roman" w:cs="Times New Roman"/>
          <w:sz w:val="24"/>
          <w:szCs w:val="24"/>
          <w:u w:val="single"/>
          <w:lang w:eastAsia="ar-SA"/>
        </w:rPr>
        <w:t>Počet žáků</w:t>
      </w:r>
      <w:r>
        <w:rPr>
          <w:rFonts w:ascii="Times New Roman" w:eastAsia="Calibri" w:hAnsi="Times New Roman" w:cs="Times New Roman"/>
          <w:sz w:val="24"/>
          <w:szCs w:val="24"/>
          <w:lang w:eastAsia="ar-SA"/>
        </w:rPr>
        <w:t xml:space="preserve"> v posledních letech konstantní,</w:t>
      </w:r>
      <w:r w:rsidR="00361980">
        <w:rPr>
          <w:rFonts w:ascii="Times New Roman" w:eastAsia="Calibri" w:hAnsi="Times New Roman" w:cs="Times New Roman"/>
          <w:sz w:val="24"/>
          <w:szCs w:val="24"/>
          <w:lang w:eastAsia="ar-SA"/>
        </w:rPr>
        <w:t xml:space="preserve"> kolem 30</w:t>
      </w:r>
      <w:r w:rsidR="000054B1" w:rsidRPr="00793016">
        <w:rPr>
          <w:rFonts w:ascii="Times New Roman" w:eastAsia="Calibri" w:hAnsi="Times New Roman" w:cs="Times New Roman"/>
          <w:sz w:val="24"/>
          <w:szCs w:val="24"/>
          <w:lang w:eastAsia="ar-SA"/>
        </w:rPr>
        <w:t>0</w:t>
      </w:r>
      <w:r w:rsidR="001A4FDC">
        <w:rPr>
          <w:rFonts w:ascii="Times New Roman" w:eastAsia="Calibri" w:hAnsi="Times New Roman" w:cs="Times New Roman"/>
          <w:sz w:val="24"/>
          <w:szCs w:val="24"/>
          <w:lang w:eastAsia="ar-SA"/>
        </w:rPr>
        <w:t>, málopočetné třídy (výhodnější pro uplatňování individuálního přístupu k žákům)</w:t>
      </w:r>
    </w:p>
    <w:p w:rsidR="00793016" w:rsidRDefault="00793016" w:rsidP="001A4FDC">
      <w:pPr>
        <w:suppressAutoHyphens/>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0054B1" w:rsidRPr="001A4FDC">
        <w:rPr>
          <w:rFonts w:ascii="Times New Roman" w:eastAsia="Calibri" w:hAnsi="Times New Roman" w:cs="Times New Roman"/>
          <w:sz w:val="24"/>
          <w:szCs w:val="24"/>
          <w:u w:val="single"/>
          <w:lang w:eastAsia="ar-SA"/>
        </w:rPr>
        <w:t>Výu</w:t>
      </w:r>
      <w:r w:rsidRPr="001A4FDC">
        <w:rPr>
          <w:rFonts w:ascii="Times New Roman" w:eastAsia="Calibri" w:hAnsi="Times New Roman" w:cs="Times New Roman"/>
          <w:sz w:val="24"/>
          <w:szCs w:val="24"/>
          <w:u w:val="single"/>
          <w:lang w:eastAsia="ar-SA"/>
        </w:rPr>
        <w:t>ka, vybavení</w:t>
      </w:r>
      <w:r>
        <w:rPr>
          <w:rFonts w:ascii="Times New Roman" w:eastAsia="Calibri" w:hAnsi="Times New Roman" w:cs="Times New Roman"/>
          <w:sz w:val="24"/>
          <w:szCs w:val="24"/>
          <w:lang w:eastAsia="ar-SA"/>
        </w:rPr>
        <w:t>: kmenové</w:t>
      </w:r>
      <w:r w:rsidR="00A15FCA" w:rsidRPr="00793016">
        <w:rPr>
          <w:rFonts w:ascii="Times New Roman" w:eastAsia="Calibri" w:hAnsi="Times New Roman" w:cs="Times New Roman"/>
          <w:sz w:val="24"/>
          <w:szCs w:val="24"/>
          <w:lang w:eastAsia="ar-SA"/>
        </w:rPr>
        <w:t xml:space="preserve"> tříd</w:t>
      </w:r>
      <w:r>
        <w:rPr>
          <w:rFonts w:ascii="Times New Roman" w:eastAsia="Calibri" w:hAnsi="Times New Roman" w:cs="Times New Roman"/>
          <w:sz w:val="24"/>
          <w:szCs w:val="24"/>
          <w:lang w:eastAsia="ar-SA"/>
        </w:rPr>
        <w:t>y</w:t>
      </w:r>
      <w:r w:rsidR="00A15FCA" w:rsidRPr="00793016">
        <w:rPr>
          <w:rFonts w:ascii="Times New Roman" w:eastAsia="Calibri" w:hAnsi="Times New Roman" w:cs="Times New Roman"/>
          <w:sz w:val="24"/>
          <w:szCs w:val="24"/>
          <w:lang w:eastAsia="ar-SA"/>
        </w:rPr>
        <w:t xml:space="preserve"> </w:t>
      </w:r>
      <w:r w:rsidR="009064DE">
        <w:rPr>
          <w:rFonts w:ascii="Times New Roman" w:eastAsia="Calibri" w:hAnsi="Times New Roman" w:cs="Times New Roman"/>
          <w:sz w:val="24"/>
          <w:szCs w:val="24"/>
          <w:lang w:eastAsia="ar-SA"/>
        </w:rPr>
        <w:t>+ 8 odborných učeben, učebna</w:t>
      </w:r>
      <w:r w:rsidR="00A15FCA" w:rsidRPr="00793016">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VT, učebna s interaktivní tabulí, aula, </w:t>
      </w:r>
      <w:r w:rsidR="00A15FCA" w:rsidRPr="00793016">
        <w:rPr>
          <w:rFonts w:ascii="Times New Roman" w:eastAsia="Calibri" w:hAnsi="Times New Roman" w:cs="Times New Roman"/>
          <w:sz w:val="24"/>
          <w:szCs w:val="24"/>
          <w:lang w:eastAsia="ar-SA"/>
        </w:rPr>
        <w:t>tělocvična, cvičná kuchyně, audiovizuální učebna, pro volno</w:t>
      </w:r>
      <w:r>
        <w:rPr>
          <w:rFonts w:ascii="Times New Roman" w:eastAsia="Calibri" w:hAnsi="Times New Roman" w:cs="Times New Roman"/>
          <w:sz w:val="24"/>
          <w:szCs w:val="24"/>
          <w:lang w:eastAsia="ar-SA"/>
        </w:rPr>
        <w:t xml:space="preserve">časové aktivity keramická dílna. </w:t>
      </w:r>
      <w:r w:rsidR="00A15FCA" w:rsidRPr="00793016">
        <w:rPr>
          <w:rFonts w:ascii="Times New Roman" w:eastAsia="Calibri" w:hAnsi="Times New Roman" w:cs="Times New Roman"/>
          <w:sz w:val="24"/>
          <w:szCs w:val="24"/>
          <w:lang w:eastAsia="ar-SA"/>
        </w:rPr>
        <w:t>P</w:t>
      </w:r>
      <w:r w:rsidR="000054B1" w:rsidRPr="00793016">
        <w:rPr>
          <w:rFonts w:ascii="Times New Roman" w:eastAsia="Calibri" w:hAnsi="Times New Roman" w:cs="Times New Roman"/>
          <w:sz w:val="24"/>
          <w:szCs w:val="24"/>
          <w:lang w:eastAsia="ar-SA"/>
        </w:rPr>
        <w:t>řipoje</w:t>
      </w:r>
      <w:r>
        <w:rPr>
          <w:rFonts w:ascii="Times New Roman" w:eastAsia="Calibri" w:hAnsi="Times New Roman" w:cs="Times New Roman"/>
          <w:sz w:val="24"/>
          <w:szCs w:val="24"/>
          <w:lang w:eastAsia="ar-SA"/>
        </w:rPr>
        <w:t>ní na i</w:t>
      </w:r>
      <w:r w:rsidR="009064DE">
        <w:rPr>
          <w:rFonts w:ascii="Times New Roman" w:eastAsia="Calibri" w:hAnsi="Times New Roman" w:cs="Times New Roman"/>
          <w:sz w:val="24"/>
          <w:szCs w:val="24"/>
          <w:lang w:eastAsia="ar-SA"/>
        </w:rPr>
        <w:t>nternet</w:t>
      </w:r>
      <w:r w:rsidR="00A15FCA" w:rsidRPr="00793016">
        <w:rPr>
          <w:rFonts w:ascii="Times New Roman" w:eastAsia="Calibri" w:hAnsi="Times New Roman" w:cs="Times New Roman"/>
          <w:sz w:val="24"/>
          <w:szCs w:val="24"/>
          <w:lang w:eastAsia="ar-SA"/>
        </w:rPr>
        <w:t xml:space="preserve"> v celé budově, v</w:t>
      </w:r>
      <w:r>
        <w:rPr>
          <w:rFonts w:ascii="Times New Roman" w:eastAsia="Calibri" w:hAnsi="Times New Roman" w:cs="Times New Roman"/>
          <w:sz w:val="24"/>
          <w:szCs w:val="24"/>
          <w:lang w:eastAsia="ar-SA"/>
        </w:rPr>
        <w:t xml:space="preserve">šechny třídy 1. stupně </w:t>
      </w:r>
      <w:r w:rsidR="000054B1" w:rsidRPr="00793016">
        <w:rPr>
          <w:rFonts w:ascii="Times New Roman" w:eastAsia="Calibri" w:hAnsi="Times New Roman" w:cs="Times New Roman"/>
          <w:sz w:val="24"/>
          <w:szCs w:val="24"/>
          <w:lang w:eastAsia="ar-SA"/>
        </w:rPr>
        <w:t xml:space="preserve">vybaveny </w:t>
      </w:r>
      <w:proofErr w:type="spellStart"/>
      <w:r w:rsidR="000054B1" w:rsidRPr="00793016">
        <w:rPr>
          <w:rFonts w:ascii="Times New Roman" w:eastAsia="Calibri" w:hAnsi="Times New Roman" w:cs="Times New Roman"/>
          <w:sz w:val="24"/>
          <w:szCs w:val="24"/>
          <w:lang w:eastAsia="ar-SA"/>
        </w:rPr>
        <w:t>interaktivitou</w:t>
      </w:r>
      <w:proofErr w:type="spellEnd"/>
      <w:r w:rsidR="00361980">
        <w:rPr>
          <w:rFonts w:ascii="Times New Roman" w:eastAsia="Calibri" w:hAnsi="Times New Roman" w:cs="Times New Roman"/>
          <w:sz w:val="24"/>
          <w:szCs w:val="24"/>
          <w:lang w:eastAsia="ar-SA"/>
        </w:rPr>
        <w:t>, postupně jsou vybavovány třídy 2. stupně.</w:t>
      </w:r>
      <w:r w:rsidR="000054B1" w:rsidRPr="00793016">
        <w:rPr>
          <w:rFonts w:ascii="Times New Roman" w:eastAsia="Calibri" w:hAnsi="Times New Roman" w:cs="Times New Roman"/>
          <w:sz w:val="24"/>
          <w:szCs w:val="24"/>
          <w:lang w:eastAsia="ar-SA"/>
        </w:rPr>
        <w:t xml:space="preserve"> </w:t>
      </w:r>
      <w:r w:rsidR="001A4FDC">
        <w:rPr>
          <w:rFonts w:ascii="Times New Roman" w:eastAsia="Calibri" w:hAnsi="Times New Roman" w:cs="Times New Roman"/>
          <w:sz w:val="24"/>
          <w:szCs w:val="24"/>
          <w:lang w:eastAsia="ar-SA"/>
        </w:rPr>
        <w:t>Na pozemku školy</w:t>
      </w:r>
      <w:r w:rsidR="000054B1" w:rsidRPr="00793016">
        <w:rPr>
          <w:rFonts w:ascii="Times New Roman" w:eastAsia="Calibri" w:hAnsi="Times New Roman" w:cs="Times New Roman"/>
          <w:sz w:val="24"/>
          <w:szCs w:val="24"/>
          <w:lang w:eastAsia="ar-SA"/>
        </w:rPr>
        <w:t xml:space="preserve"> víceúčelové sportovní hřiště, pavilon dílen a skleník. Stravování žáků</w:t>
      </w:r>
      <w:r w:rsidR="001A4FDC">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zajištěno ve školní jídelně.</w:t>
      </w:r>
    </w:p>
    <w:p w:rsidR="00793016" w:rsidRDefault="00793016" w:rsidP="00793016">
      <w:pPr>
        <w:suppressAutoHyphens/>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V</w:t>
      </w:r>
      <w:r w:rsidR="00A15FCA">
        <w:rPr>
          <w:rFonts w:ascii="Times New Roman" w:eastAsia="Calibri" w:hAnsi="Times New Roman" w:cs="Times New Roman"/>
          <w:sz w:val="24"/>
          <w:szCs w:val="24"/>
          <w:lang w:eastAsia="ar-SA"/>
        </w:rPr>
        <w:t>lastn</w:t>
      </w:r>
      <w:r>
        <w:rPr>
          <w:rFonts w:ascii="Times New Roman" w:eastAsia="Calibri" w:hAnsi="Times New Roman" w:cs="Times New Roman"/>
          <w:sz w:val="24"/>
          <w:szCs w:val="24"/>
          <w:lang w:eastAsia="ar-SA"/>
        </w:rPr>
        <w:t>í</w:t>
      </w:r>
      <w:r w:rsidR="00A15FCA">
        <w:rPr>
          <w:rFonts w:ascii="Times New Roman" w:eastAsia="Calibri" w:hAnsi="Times New Roman" w:cs="Times New Roman"/>
          <w:sz w:val="24"/>
          <w:szCs w:val="24"/>
          <w:lang w:eastAsia="ar-SA"/>
        </w:rPr>
        <w:t xml:space="preserve"> ŠVP</w:t>
      </w:r>
      <w:r>
        <w:rPr>
          <w:rFonts w:ascii="Times New Roman" w:eastAsia="Calibri" w:hAnsi="Times New Roman" w:cs="Times New Roman"/>
          <w:sz w:val="24"/>
          <w:szCs w:val="24"/>
          <w:lang w:eastAsia="ar-SA"/>
        </w:rPr>
        <w:t>,</w:t>
      </w:r>
      <w:r w:rsidR="00A15FCA">
        <w:rPr>
          <w:rFonts w:ascii="Times New Roman" w:eastAsia="Calibri" w:hAnsi="Times New Roman" w:cs="Times New Roman"/>
          <w:sz w:val="24"/>
          <w:szCs w:val="24"/>
          <w:lang w:eastAsia="ar-SA"/>
        </w:rPr>
        <w:t xml:space="preserve"> výběr </w:t>
      </w:r>
      <w:r w:rsidR="000054B1" w:rsidRPr="000054B1">
        <w:rPr>
          <w:rFonts w:ascii="Times New Roman" w:eastAsia="Calibri" w:hAnsi="Times New Roman" w:cs="Times New Roman"/>
          <w:sz w:val="24"/>
          <w:szCs w:val="24"/>
          <w:lang w:eastAsia="ar-SA"/>
        </w:rPr>
        <w:t>volitelných před</w:t>
      </w:r>
      <w:r>
        <w:rPr>
          <w:rFonts w:ascii="Times New Roman" w:eastAsia="Calibri" w:hAnsi="Times New Roman" w:cs="Times New Roman"/>
          <w:sz w:val="24"/>
          <w:szCs w:val="24"/>
          <w:lang w:eastAsia="ar-SA"/>
        </w:rPr>
        <w:t>mět</w:t>
      </w:r>
      <w:r w:rsidR="009064DE">
        <w:rPr>
          <w:rFonts w:ascii="Times New Roman" w:eastAsia="Calibri" w:hAnsi="Times New Roman" w:cs="Times New Roman"/>
          <w:sz w:val="24"/>
          <w:szCs w:val="24"/>
          <w:lang w:eastAsia="ar-SA"/>
        </w:rPr>
        <w:t>ů, cizích jazyků (AJ, NJ, RJ</w:t>
      </w:r>
      <w:r w:rsidR="000054B1" w:rsidRPr="000054B1">
        <w:rPr>
          <w:rFonts w:ascii="Times New Roman" w:eastAsia="Calibri" w:hAnsi="Times New Roman" w:cs="Times New Roman"/>
          <w:sz w:val="24"/>
          <w:szCs w:val="24"/>
          <w:lang w:eastAsia="ar-SA"/>
        </w:rPr>
        <w:t xml:space="preserve">) a volnočasových aktivit. </w:t>
      </w:r>
    </w:p>
    <w:p w:rsidR="001A4FDC" w:rsidRDefault="00793016" w:rsidP="00793016">
      <w:pPr>
        <w:suppressAutoHyphens/>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1A4FDC">
        <w:rPr>
          <w:rFonts w:ascii="Times New Roman" w:eastAsia="Calibri" w:hAnsi="Times New Roman" w:cs="Times New Roman"/>
          <w:sz w:val="24"/>
          <w:szCs w:val="24"/>
          <w:lang w:eastAsia="ar-SA"/>
        </w:rPr>
        <w:t>Zapojení školy</w:t>
      </w:r>
      <w:r w:rsidR="000054B1" w:rsidRPr="000054B1">
        <w:rPr>
          <w:rFonts w:ascii="Times New Roman" w:eastAsia="Calibri" w:hAnsi="Times New Roman" w:cs="Times New Roman"/>
          <w:sz w:val="24"/>
          <w:szCs w:val="24"/>
          <w:lang w:eastAsia="ar-SA"/>
        </w:rPr>
        <w:t xml:space="preserve"> do ekologických a preventivních akcí a projektů. </w:t>
      </w:r>
    </w:p>
    <w:p w:rsidR="000054B1" w:rsidRPr="000054B1" w:rsidRDefault="001A4FDC" w:rsidP="00793016">
      <w:pPr>
        <w:suppressAutoHyphens/>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0054B1" w:rsidRPr="000054B1">
        <w:rPr>
          <w:rFonts w:ascii="Times New Roman" w:eastAsia="Calibri" w:hAnsi="Times New Roman" w:cs="Times New Roman"/>
          <w:sz w:val="24"/>
          <w:szCs w:val="24"/>
          <w:lang w:eastAsia="ar-SA"/>
        </w:rPr>
        <w:t>Žáci se aktivně podílejí na chodu školy, od školního roku 2006-2007 se pravidelně schází</w:t>
      </w:r>
      <w:r w:rsidR="00793016">
        <w:rPr>
          <w:rFonts w:ascii="Times New Roman" w:eastAsia="Calibri" w:hAnsi="Times New Roman" w:cs="Times New Roman"/>
          <w:sz w:val="24"/>
          <w:szCs w:val="24"/>
          <w:lang w:eastAsia="ar-SA"/>
        </w:rPr>
        <w:t xml:space="preserve"> Školní parlament.</w:t>
      </w:r>
      <w:r w:rsidR="00793016">
        <w:rPr>
          <w:rFonts w:ascii="Times New Roman" w:eastAsia="Calibri" w:hAnsi="Times New Roman" w:cs="Times New Roman"/>
          <w:sz w:val="24"/>
          <w:szCs w:val="24"/>
          <w:lang w:eastAsia="ar-SA"/>
        </w:rPr>
        <w:br/>
        <w:t xml:space="preserve">- </w:t>
      </w:r>
      <w:r>
        <w:rPr>
          <w:rFonts w:ascii="Times New Roman" w:eastAsia="Calibri" w:hAnsi="Times New Roman" w:cs="Times New Roman"/>
          <w:sz w:val="24"/>
          <w:szCs w:val="24"/>
          <w:lang w:eastAsia="ar-SA"/>
        </w:rPr>
        <w:t xml:space="preserve">Pro žáky 1. až 5. ročníku </w:t>
      </w:r>
      <w:r w:rsidR="000054B1" w:rsidRPr="000054B1">
        <w:rPr>
          <w:rFonts w:ascii="Times New Roman" w:eastAsia="Calibri" w:hAnsi="Times New Roman" w:cs="Times New Roman"/>
          <w:sz w:val="24"/>
          <w:szCs w:val="24"/>
          <w:lang w:eastAsia="ar-SA"/>
        </w:rPr>
        <w:t>otevřena školní družin</w:t>
      </w:r>
      <w:r w:rsidR="00793016">
        <w:rPr>
          <w:rFonts w:ascii="Times New Roman" w:eastAsia="Calibri" w:hAnsi="Times New Roman" w:cs="Times New Roman"/>
          <w:sz w:val="24"/>
          <w:szCs w:val="24"/>
          <w:lang w:eastAsia="ar-SA"/>
        </w:rPr>
        <w:t>a (</w:t>
      </w:r>
      <w:r w:rsidR="000054B1" w:rsidRPr="000054B1">
        <w:rPr>
          <w:rFonts w:ascii="Times New Roman" w:eastAsia="Calibri" w:hAnsi="Times New Roman" w:cs="Times New Roman"/>
          <w:sz w:val="24"/>
          <w:szCs w:val="24"/>
          <w:lang w:eastAsia="ar-SA"/>
        </w:rPr>
        <w:t>vlastní prostory i sociální zařízení, samostatný vchod</w:t>
      </w:r>
      <w:r w:rsidR="00793016">
        <w:rPr>
          <w:rFonts w:ascii="Times New Roman" w:eastAsia="Calibri" w:hAnsi="Times New Roman" w:cs="Times New Roman"/>
          <w:sz w:val="24"/>
          <w:szCs w:val="24"/>
          <w:lang w:eastAsia="ar-SA"/>
        </w:rPr>
        <w:t xml:space="preserve">)- </w:t>
      </w:r>
      <w:r w:rsidR="000054B1" w:rsidRPr="000054B1">
        <w:rPr>
          <w:rFonts w:ascii="Times New Roman" w:eastAsia="Calibri" w:hAnsi="Times New Roman" w:cs="Times New Roman"/>
          <w:sz w:val="24"/>
          <w:szCs w:val="24"/>
          <w:lang w:eastAsia="ar-SA"/>
        </w:rPr>
        <w:t>vybavena množstvím her, stavebnic a hraček, vlastní knihovnou a videotékou. V areálu školy má vyh</w:t>
      </w:r>
      <w:r w:rsidR="00361980">
        <w:rPr>
          <w:rFonts w:ascii="Times New Roman" w:eastAsia="Calibri" w:hAnsi="Times New Roman" w:cs="Times New Roman"/>
          <w:sz w:val="24"/>
          <w:szCs w:val="24"/>
          <w:lang w:eastAsia="ar-SA"/>
        </w:rPr>
        <w:t>razený prostor i na zahradě.</w:t>
      </w:r>
    </w:p>
    <w:p w:rsidR="00793016" w:rsidRDefault="00793016" w:rsidP="000054B1">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Pestrá nabídka kroužků v odpoledních hodinách</w:t>
      </w:r>
    </w:p>
    <w:p w:rsidR="000054B1" w:rsidRPr="000054B1" w:rsidRDefault="001A4FDC" w:rsidP="000054B1">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Škola</w:t>
      </w:r>
      <w:r w:rsidR="000054B1" w:rsidRPr="000054B1">
        <w:rPr>
          <w:rFonts w:ascii="Times New Roman" w:eastAsia="Calibri" w:hAnsi="Times New Roman" w:cs="Times New Roman"/>
          <w:sz w:val="24"/>
          <w:szCs w:val="24"/>
          <w:lang w:eastAsia="ar-SA"/>
        </w:rPr>
        <w:t xml:space="preserve"> s dlouhou historií </w:t>
      </w:r>
      <w:r w:rsidR="00C15424">
        <w:rPr>
          <w:rFonts w:ascii="Times New Roman" w:eastAsia="Calibri" w:hAnsi="Times New Roman" w:cs="Times New Roman"/>
          <w:sz w:val="24"/>
          <w:szCs w:val="24"/>
          <w:lang w:eastAsia="ar-SA"/>
        </w:rPr>
        <w:t>a s celou řadou školních tradic</w:t>
      </w:r>
    </w:p>
    <w:p w:rsidR="001A4FDC" w:rsidRDefault="001A4FDC" w:rsidP="001A4FDC">
      <w:pPr>
        <w:suppressAutoHyphens/>
        <w:spacing w:after="0"/>
        <w:jc w:val="both"/>
        <w:rPr>
          <w:rFonts w:ascii="Times New Roman" w:eastAsia="Calibri" w:hAnsi="Times New Roman" w:cs="Times New Roman"/>
          <w:sz w:val="24"/>
          <w:szCs w:val="24"/>
          <w:lang w:eastAsia="ar-SA"/>
        </w:rPr>
      </w:pPr>
    </w:p>
    <w:p w:rsidR="001A4FDC" w:rsidRDefault="001A4FDC" w:rsidP="001A4FDC">
      <w:pPr>
        <w:suppressAutoHyphens/>
        <w:spacing w:after="0"/>
        <w:jc w:val="both"/>
        <w:rPr>
          <w:rFonts w:ascii="Times New Roman" w:eastAsia="Calibri" w:hAnsi="Times New Roman" w:cs="Times New Roman"/>
          <w:sz w:val="24"/>
          <w:szCs w:val="24"/>
          <w:lang w:eastAsia="ar-SA"/>
        </w:rPr>
      </w:pPr>
      <w:r w:rsidRPr="001A4FDC">
        <w:rPr>
          <w:rFonts w:ascii="Times New Roman" w:eastAsia="Calibri" w:hAnsi="Times New Roman" w:cs="Times New Roman"/>
          <w:b/>
          <w:sz w:val="24"/>
          <w:szCs w:val="24"/>
          <w:u w:val="single"/>
          <w:lang w:eastAsia="ar-SA"/>
        </w:rPr>
        <w:t>Negativa:</w:t>
      </w:r>
      <w:r>
        <w:rPr>
          <w:rFonts w:ascii="Times New Roman" w:eastAsia="Calibri" w:hAnsi="Times New Roman" w:cs="Times New Roman"/>
          <w:sz w:val="24"/>
          <w:szCs w:val="24"/>
          <w:lang w:eastAsia="ar-SA"/>
        </w:rPr>
        <w:t xml:space="preserve"> </w:t>
      </w:r>
    </w:p>
    <w:p w:rsidR="000054B1" w:rsidRDefault="001A4FDC" w:rsidP="001A4FDC">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1A4FDC">
        <w:rPr>
          <w:rFonts w:ascii="Times New Roman" w:eastAsia="Calibri" w:hAnsi="Times New Roman" w:cs="Times New Roman"/>
          <w:sz w:val="24"/>
          <w:szCs w:val="24"/>
          <w:lang w:eastAsia="ar-SA"/>
        </w:rPr>
        <w:t>B</w:t>
      </w:r>
      <w:r w:rsidR="009064DE">
        <w:rPr>
          <w:rFonts w:ascii="Times New Roman" w:eastAsia="Calibri" w:hAnsi="Times New Roman" w:cs="Times New Roman"/>
          <w:sz w:val="24"/>
          <w:szCs w:val="24"/>
          <w:lang w:eastAsia="ar-SA"/>
        </w:rPr>
        <w:t>lízkost</w:t>
      </w:r>
      <w:r w:rsidR="000054B1" w:rsidRPr="001A4FDC">
        <w:rPr>
          <w:rFonts w:ascii="Times New Roman" w:eastAsia="Calibri" w:hAnsi="Times New Roman" w:cs="Times New Roman"/>
          <w:sz w:val="24"/>
          <w:szCs w:val="24"/>
          <w:lang w:eastAsia="ar-SA"/>
        </w:rPr>
        <w:t xml:space="preserve"> ubytoven</w:t>
      </w:r>
      <w:r w:rsidR="009064DE">
        <w:rPr>
          <w:rFonts w:ascii="Times New Roman" w:eastAsia="Calibri" w:hAnsi="Times New Roman" w:cs="Times New Roman"/>
          <w:sz w:val="24"/>
          <w:szCs w:val="24"/>
          <w:lang w:eastAsia="ar-SA"/>
        </w:rPr>
        <w:t xml:space="preserve">, množství sociálně slabých obyvatel v okolí školy, </w:t>
      </w:r>
      <w:r w:rsidR="000054B1" w:rsidRPr="001A4FDC">
        <w:rPr>
          <w:rFonts w:ascii="Times New Roman" w:eastAsia="Calibri" w:hAnsi="Times New Roman" w:cs="Times New Roman"/>
          <w:sz w:val="24"/>
          <w:szCs w:val="24"/>
          <w:lang w:eastAsia="ar-SA"/>
        </w:rPr>
        <w:t>parčík přes ulici (</w:t>
      </w:r>
      <w:r w:rsidR="00EB43C7">
        <w:rPr>
          <w:rFonts w:ascii="Times New Roman" w:eastAsia="Calibri" w:hAnsi="Times New Roman" w:cs="Times New Roman"/>
          <w:sz w:val="24"/>
          <w:szCs w:val="24"/>
          <w:lang w:eastAsia="ar-SA"/>
        </w:rPr>
        <w:t>nepřizpůsobiví obyvatelé, agresívní chování</w:t>
      </w:r>
      <w:r w:rsidR="000054B1" w:rsidRPr="001A4FDC">
        <w:rPr>
          <w:rFonts w:ascii="Times New Roman" w:eastAsia="Calibri" w:hAnsi="Times New Roman" w:cs="Times New Roman"/>
          <w:sz w:val="24"/>
          <w:szCs w:val="24"/>
          <w:lang w:eastAsia="ar-SA"/>
        </w:rPr>
        <w:t xml:space="preserve"> …).</w:t>
      </w:r>
    </w:p>
    <w:p w:rsidR="001A4FDC" w:rsidRDefault="001A4FDC" w:rsidP="001A4FDC">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V důsledku toho postupný úbytek žáků, vytvoření umělé domněnky, že se jedná o školu s masívním počtem žáků romského etnika </w:t>
      </w:r>
    </w:p>
    <w:p w:rsidR="00C15424" w:rsidRPr="001A4FDC" w:rsidRDefault="00C15424" w:rsidP="001A4FDC">
      <w:pPr>
        <w:suppressAutoHyphens/>
        <w:spacing w:after="0"/>
        <w:jc w:val="both"/>
        <w:rPr>
          <w:rFonts w:ascii="Times New Roman" w:eastAsia="Calibri" w:hAnsi="Times New Roman" w:cs="Times New Roman"/>
          <w:sz w:val="24"/>
          <w:szCs w:val="24"/>
          <w:lang w:eastAsia="ar-SA"/>
        </w:rPr>
      </w:pPr>
    </w:p>
    <w:p w:rsidR="00C15424" w:rsidRDefault="00C15424" w:rsidP="000054B1">
      <w:pPr>
        <w:suppressAutoHyphens/>
        <w:spacing w:after="0"/>
        <w:jc w:val="both"/>
        <w:rPr>
          <w:rFonts w:ascii="Times New Roman" w:eastAsia="Calibri" w:hAnsi="Times New Roman" w:cs="Times New Roman"/>
          <w:sz w:val="24"/>
          <w:szCs w:val="24"/>
          <w:u w:val="single"/>
          <w:lang w:eastAsia="ar-SA"/>
        </w:rPr>
      </w:pPr>
      <w:r w:rsidRPr="00EB43C7">
        <w:rPr>
          <w:rFonts w:ascii="Times New Roman" w:eastAsia="Calibri" w:hAnsi="Times New Roman" w:cs="Times New Roman"/>
          <w:b/>
          <w:sz w:val="24"/>
          <w:szCs w:val="24"/>
          <w:u w:val="single"/>
          <w:lang w:eastAsia="ar-SA"/>
        </w:rPr>
        <w:t>Další specifika</w:t>
      </w:r>
      <w:r>
        <w:rPr>
          <w:rFonts w:ascii="Times New Roman" w:eastAsia="Calibri" w:hAnsi="Times New Roman" w:cs="Times New Roman"/>
          <w:sz w:val="24"/>
          <w:szCs w:val="24"/>
          <w:u w:val="single"/>
          <w:lang w:eastAsia="ar-SA"/>
        </w:rPr>
        <w:t xml:space="preserve">: </w:t>
      </w:r>
    </w:p>
    <w:p w:rsidR="000054B1" w:rsidRPr="000054B1" w:rsidRDefault="000054B1" w:rsidP="000054B1">
      <w:pPr>
        <w:suppressAutoHyphens/>
        <w:spacing w:after="0"/>
        <w:jc w:val="both"/>
        <w:rPr>
          <w:rFonts w:ascii="Times New Roman" w:eastAsia="Calibri" w:hAnsi="Times New Roman" w:cs="Times New Roman"/>
          <w:sz w:val="24"/>
          <w:szCs w:val="24"/>
          <w:lang w:eastAsia="ar-SA"/>
        </w:rPr>
      </w:pPr>
      <w:r w:rsidRPr="000054B1">
        <w:rPr>
          <w:rFonts w:ascii="Times New Roman" w:eastAsia="Calibri" w:hAnsi="Times New Roman" w:cs="Times New Roman"/>
          <w:sz w:val="24"/>
          <w:szCs w:val="24"/>
          <w:lang w:eastAsia="ar-SA"/>
        </w:rPr>
        <w:t>Sociální skladba žáků školy</w:t>
      </w:r>
      <w:r w:rsidR="00EB43C7">
        <w:rPr>
          <w:rFonts w:ascii="Times New Roman" w:eastAsia="Calibri" w:hAnsi="Times New Roman" w:cs="Times New Roman"/>
          <w:sz w:val="24"/>
          <w:szCs w:val="24"/>
          <w:lang w:eastAsia="ar-SA"/>
        </w:rPr>
        <w:t xml:space="preserve"> </w:t>
      </w:r>
      <w:r w:rsidR="00C15424">
        <w:rPr>
          <w:rFonts w:ascii="Times New Roman" w:eastAsia="Calibri" w:hAnsi="Times New Roman" w:cs="Times New Roman"/>
          <w:sz w:val="24"/>
          <w:szCs w:val="24"/>
          <w:lang w:eastAsia="ar-SA"/>
        </w:rPr>
        <w:t xml:space="preserve">je různorodá- </w:t>
      </w:r>
      <w:r w:rsidR="009064DE">
        <w:rPr>
          <w:rFonts w:ascii="Times New Roman" w:eastAsia="Calibri" w:hAnsi="Times New Roman" w:cs="Times New Roman"/>
          <w:sz w:val="24"/>
          <w:szCs w:val="24"/>
          <w:lang w:eastAsia="ar-SA"/>
        </w:rPr>
        <w:t>část</w:t>
      </w:r>
      <w:r w:rsidRPr="008C2006">
        <w:rPr>
          <w:rFonts w:ascii="Times New Roman" w:eastAsia="Calibri" w:hAnsi="Times New Roman" w:cs="Times New Roman"/>
          <w:sz w:val="24"/>
          <w:szCs w:val="24"/>
          <w:lang w:eastAsia="ar-SA"/>
        </w:rPr>
        <w:t xml:space="preserve"> </w:t>
      </w:r>
      <w:r w:rsidRPr="000054B1">
        <w:rPr>
          <w:rFonts w:ascii="Times New Roman" w:eastAsia="Calibri" w:hAnsi="Times New Roman" w:cs="Times New Roman"/>
          <w:sz w:val="24"/>
          <w:szCs w:val="24"/>
          <w:lang w:eastAsia="ar-SA"/>
        </w:rPr>
        <w:t>tvoří žá</w:t>
      </w:r>
      <w:r w:rsidR="00C15424">
        <w:rPr>
          <w:rFonts w:ascii="Times New Roman" w:eastAsia="Calibri" w:hAnsi="Times New Roman" w:cs="Times New Roman"/>
          <w:sz w:val="24"/>
          <w:szCs w:val="24"/>
          <w:lang w:eastAsia="ar-SA"/>
        </w:rPr>
        <w:t>ci rodin tzv. střední třídy,</w:t>
      </w:r>
      <w:r w:rsidR="009064DE">
        <w:rPr>
          <w:rFonts w:ascii="Times New Roman" w:eastAsia="Calibri" w:hAnsi="Times New Roman" w:cs="Times New Roman"/>
          <w:sz w:val="24"/>
          <w:szCs w:val="24"/>
          <w:lang w:eastAsia="ar-SA"/>
        </w:rPr>
        <w:t xml:space="preserve"> část </w:t>
      </w:r>
      <w:r w:rsidR="00C15424">
        <w:rPr>
          <w:rFonts w:ascii="Times New Roman" w:eastAsia="Calibri" w:hAnsi="Times New Roman" w:cs="Times New Roman"/>
          <w:sz w:val="24"/>
          <w:szCs w:val="24"/>
          <w:lang w:eastAsia="ar-SA"/>
        </w:rPr>
        <w:t>žáků</w:t>
      </w:r>
      <w:r w:rsidRPr="000054B1">
        <w:rPr>
          <w:rFonts w:ascii="Times New Roman" w:eastAsia="Calibri" w:hAnsi="Times New Roman" w:cs="Times New Roman"/>
          <w:sz w:val="24"/>
          <w:szCs w:val="24"/>
          <w:lang w:eastAsia="ar-SA"/>
        </w:rPr>
        <w:t xml:space="preserve"> je také z  rodin sociálně slabých nebo na hranici s</w:t>
      </w:r>
      <w:r w:rsidR="009064DE">
        <w:rPr>
          <w:rFonts w:ascii="Times New Roman" w:eastAsia="Calibri" w:hAnsi="Times New Roman" w:cs="Times New Roman"/>
          <w:sz w:val="24"/>
          <w:szCs w:val="24"/>
          <w:lang w:eastAsia="ar-SA"/>
        </w:rPr>
        <w:t>ociálního vyloučení (z ubytovny)</w:t>
      </w:r>
      <w:r w:rsidRPr="000054B1">
        <w:rPr>
          <w:rFonts w:ascii="Times New Roman" w:eastAsia="Calibri" w:hAnsi="Times New Roman" w:cs="Times New Roman"/>
          <w:sz w:val="24"/>
          <w:szCs w:val="24"/>
          <w:lang w:eastAsia="ar-SA"/>
        </w:rPr>
        <w:t>. Školu navštěvují i žáci romského etnika</w:t>
      </w:r>
      <w:r w:rsidR="009064DE">
        <w:rPr>
          <w:rFonts w:ascii="Times New Roman" w:eastAsia="Calibri" w:hAnsi="Times New Roman" w:cs="Times New Roman"/>
          <w:sz w:val="24"/>
          <w:szCs w:val="24"/>
          <w:lang w:eastAsia="ar-SA"/>
        </w:rPr>
        <w:t xml:space="preserve"> (nyní cca 1/3 celkového počtu)</w:t>
      </w:r>
      <w:r w:rsidRPr="000054B1">
        <w:rPr>
          <w:rFonts w:ascii="Times New Roman" w:eastAsia="Calibri" w:hAnsi="Times New Roman" w:cs="Times New Roman"/>
          <w:sz w:val="24"/>
          <w:szCs w:val="24"/>
          <w:lang w:eastAsia="ar-SA"/>
        </w:rPr>
        <w:t xml:space="preserve"> a žáci jiných národností. </w:t>
      </w:r>
      <w:r w:rsidR="00EB43C7">
        <w:rPr>
          <w:rFonts w:ascii="Times New Roman" w:eastAsia="Calibri" w:hAnsi="Times New Roman" w:cs="Times New Roman"/>
          <w:sz w:val="24"/>
          <w:szCs w:val="24"/>
          <w:lang w:eastAsia="ar-SA"/>
        </w:rPr>
        <w:t xml:space="preserve">Rodiče některých žáků mají </w:t>
      </w:r>
      <w:r w:rsidR="00C15424">
        <w:rPr>
          <w:rFonts w:ascii="Times New Roman" w:eastAsia="Calibri" w:hAnsi="Times New Roman" w:cs="Times New Roman"/>
          <w:sz w:val="24"/>
          <w:szCs w:val="24"/>
          <w:lang w:eastAsia="ar-SA"/>
        </w:rPr>
        <w:t xml:space="preserve">velmi nízké </w:t>
      </w:r>
      <w:r w:rsidR="00EB43C7">
        <w:rPr>
          <w:rFonts w:ascii="Times New Roman" w:eastAsia="Calibri" w:hAnsi="Times New Roman" w:cs="Times New Roman"/>
          <w:sz w:val="24"/>
          <w:szCs w:val="24"/>
          <w:lang w:eastAsia="ar-SA"/>
        </w:rPr>
        <w:t>vzdělání,</w:t>
      </w:r>
      <w:r w:rsidR="00C15424">
        <w:rPr>
          <w:rFonts w:ascii="Times New Roman" w:eastAsia="Calibri" w:hAnsi="Times New Roman" w:cs="Times New Roman"/>
          <w:sz w:val="24"/>
          <w:szCs w:val="24"/>
          <w:lang w:eastAsia="ar-SA"/>
        </w:rPr>
        <w:t xml:space="preserve"> nemají práci</w:t>
      </w:r>
      <w:r w:rsidR="007B4410">
        <w:rPr>
          <w:rFonts w:ascii="Times New Roman" w:eastAsia="Calibri" w:hAnsi="Times New Roman" w:cs="Times New Roman"/>
          <w:sz w:val="24"/>
          <w:szCs w:val="24"/>
          <w:lang w:eastAsia="ar-SA"/>
        </w:rPr>
        <w:t xml:space="preserve">. </w:t>
      </w:r>
      <w:r w:rsidR="00C15424">
        <w:rPr>
          <w:rFonts w:ascii="Times New Roman" w:eastAsia="Calibri" w:hAnsi="Times New Roman" w:cs="Times New Roman"/>
          <w:sz w:val="24"/>
          <w:szCs w:val="24"/>
          <w:lang w:eastAsia="ar-SA"/>
        </w:rPr>
        <w:t>S tím souvisí často i jejich malá angažovanost ve vzdělávání jejich dětí</w:t>
      </w:r>
      <w:r w:rsidR="00A55392">
        <w:rPr>
          <w:rFonts w:ascii="Times New Roman" w:eastAsia="Calibri" w:hAnsi="Times New Roman" w:cs="Times New Roman"/>
          <w:sz w:val="24"/>
          <w:szCs w:val="24"/>
          <w:lang w:eastAsia="ar-SA"/>
        </w:rPr>
        <w:t>,</w:t>
      </w:r>
      <w:r w:rsidR="007B4410">
        <w:rPr>
          <w:rFonts w:ascii="Times New Roman" w:eastAsia="Calibri" w:hAnsi="Times New Roman" w:cs="Times New Roman"/>
          <w:sz w:val="24"/>
          <w:szCs w:val="24"/>
          <w:lang w:eastAsia="ar-SA"/>
        </w:rPr>
        <w:t xml:space="preserve"> jež ne</w:t>
      </w:r>
      <w:r w:rsidR="00361980">
        <w:rPr>
          <w:rFonts w:ascii="Times New Roman" w:eastAsia="Calibri" w:hAnsi="Times New Roman" w:cs="Times New Roman"/>
          <w:sz w:val="24"/>
          <w:szCs w:val="24"/>
          <w:lang w:eastAsia="ar-SA"/>
        </w:rPr>
        <w:t xml:space="preserve">považují za významné pro život, </w:t>
      </w:r>
      <w:r w:rsidR="007B4410">
        <w:rPr>
          <w:rFonts w:ascii="Times New Roman" w:eastAsia="Calibri" w:hAnsi="Times New Roman" w:cs="Times New Roman"/>
          <w:sz w:val="24"/>
          <w:szCs w:val="24"/>
          <w:lang w:eastAsia="ar-SA"/>
        </w:rPr>
        <w:t>dětem</w:t>
      </w:r>
      <w:r w:rsidR="00A55392">
        <w:rPr>
          <w:rFonts w:ascii="Times New Roman" w:eastAsia="Calibri" w:hAnsi="Times New Roman" w:cs="Times New Roman"/>
          <w:sz w:val="24"/>
          <w:szCs w:val="24"/>
          <w:lang w:eastAsia="ar-SA"/>
        </w:rPr>
        <w:t xml:space="preserve"> tak chybí </w:t>
      </w:r>
      <w:r w:rsidR="002B5C80">
        <w:rPr>
          <w:rFonts w:ascii="Times New Roman" w:eastAsia="Calibri" w:hAnsi="Times New Roman" w:cs="Times New Roman"/>
          <w:sz w:val="24"/>
          <w:szCs w:val="24"/>
          <w:lang w:eastAsia="ar-SA"/>
        </w:rPr>
        <w:t xml:space="preserve">podnětné rodinné prostředí a zázemí </w:t>
      </w:r>
      <w:r w:rsidR="00A55392">
        <w:rPr>
          <w:rFonts w:ascii="Times New Roman" w:eastAsia="Calibri" w:hAnsi="Times New Roman" w:cs="Times New Roman"/>
          <w:sz w:val="24"/>
          <w:szCs w:val="24"/>
          <w:lang w:eastAsia="ar-SA"/>
        </w:rPr>
        <w:t>motivující k učení.</w:t>
      </w:r>
      <w:r w:rsidR="00C15424">
        <w:rPr>
          <w:rFonts w:ascii="Times New Roman" w:eastAsia="Calibri" w:hAnsi="Times New Roman" w:cs="Times New Roman"/>
          <w:sz w:val="24"/>
          <w:szCs w:val="24"/>
          <w:lang w:eastAsia="ar-SA"/>
        </w:rPr>
        <w:t xml:space="preserve">  </w:t>
      </w:r>
      <w:r w:rsidRPr="000054B1">
        <w:rPr>
          <w:rFonts w:ascii="Times New Roman" w:eastAsia="Calibri" w:hAnsi="Times New Roman" w:cs="Times New Roman"/>
          <w:sz w:val="24"/>
          <w:szCs w:val="24"/>
          <w:lang w:eastAsia="ar-SA"/>
        </w:rPr>
        <w:t xml:space="preserve">Z těchto specifik vyplývá i možnost vyššího výskytu rizikového chování mezi žáky- </w:t>
      </w:r>
      <w:r w:rsidR="00EB43C7">
        <w:rPr>
          <w:rFonts w:ascii="Times New Roman" w:eastAsia="Calibri" w:hAnsi="Times New Roman" w:cs="Times New Roman"/>
          <w:sz w:val="24"/>
          <w:szCs w:val="24"/>
          <w:lang w:eastAsia="ar-SA"/>
        </w:rPr>
        <w:t xml:space="preserve">záškoláctví a neplnění školních povinností, </w:t>
      </w:r>
      <w:r w:rsidRPr="000054B1">
        <w:rPr>
          <w:rFonts w:ascii="Times New Roman" w:eastAsia="Calibri" w:hAnsi="Times New Roman" w:cs="Times New Roman"/>
          <w:sz w:val="24"/>
          <w:szCs w:val="24"/>
          <w:lang w:eastAsia="ar-SA"/>
        </w:rPr>
        <w:t xml:space="preserve">netolerance, agresivní chování, </w:t>
      </w:r>
      <w:r w:rsidR="00EB43C7">
        <w:rPr>
          <w:rFonts w:ascii="Times New Roman" w:eastAsia="Calibri" w:hAnsi="Times New Roman" w:cs="Times New Roman"/>
          <w:sz w:val="24"/>
          <w:szCs w:val="24"/>
          <w:lang w:eastAsia="ar-SA"/>
        </w:rPr>
        <w:t xml:space="preserve">rasismus, vandalismus, </w:t>
      </w:r>
      <w:r w:rsidRPr="000054B1">
        <w:rPr>
          <w:rFonts w:ascii="Times New Roman" w:eastAsia="Calibri" w:hAnsi="Times New Roman" w:cs="Times New Roman"/>
          <w:sz w:val="24"/>
          <w:szCs w:val="24"/>
          <w:lang w:eastAsia="ar-SA"/>
        </w:rPr>
        <w:t xml:space="preserve">šikana, </w:t>
      </w:r>
      <w:r w:rsidR="00EB43C7">
        <w:rPr>
          <w:rFonts w:ascii="Times New Roman" w:eastAsia="Calibri" w:hAnsi="Times New Roman" w:cs="Times New Roman"/>
          <w:sz w:val="24"/>
          <w:szCs w:val="24"/>
          <w:lang w:eastAsia="ar-SA"/>
        </w:rPr>
        <w:t>užívání návykových látek (kouření, alkohol</w:t>
      </w:r>
      <w:r w:rsidRPr="000054B1">
        <w:rPr>
          <w:rFonts w:ascii="Times New Roman" w:eastAsia="Calibri" w:hAnsi="Times New Roman" w:cs="Times New Roman"/>
          <w:sz w:val="24"/>
          <w:szCs w:val="24"/>
          <w:lang w:eastAsia="ar-SA"/>
        </w:rPr>
        <w:t xml:space="preserve"> a OPL</w:t>
      </w:r>
      <w:r w:rsidR="00EB43C7">
        <w:rPr>
          <w:rFonts w:ascii="Times New Roman" w:eastAsia="Calibri" w:hAnsi="Times New Roman" w:cs="Times New Roman"/>
          <w:sz w:val="24"/>
          <w:szCs w:val="24"/>
          <w:lang w:eastAsia="ar-SA"/>
        </w:rPr>
        <w:t>)</w:t>
      </w:r>
      <w:r w:rsidRPr="000054B1">
        <w:rPr>
          <w:rFonts w:ascii="Times New Roman" w:eastAsia="Calibri" w:hAnsi="Times New Roman" w:cs="Times New Roman"/>
          <w:sz w:val="24"/>
          <w:szCs w:val="24"/>
          <w:lang w:eastAsia="ar-SA"/>
        </w:rPr>
        <w:t xml:space="preserve">. </w:t>
      </w:r>
    </w:p>
    <w:p w:rsidR="000054B1" w:rsidRPr="000054B1" w:rsidRDefault="000054B1" w:rsidP="005E01E8">
      <w:pPr>
        <w:suppressAutoHyphens/>
        <w:spacing w:after="0"/>
        <w:ind w:firstLine="708"/>
        <w:jc w:val="both"/>
        <w:rPr>
          <w:rFonts w:ascii="Times New Roman" w:eastAsia="Calibri" w:hAnsi="Times New Roman" w:cs="Times New Roman"/>
          <w:b/>
          <w:sz w:val="24"/>
          <w:szCs w:val="24"/>
          <w:lang w:eastAsia="ar-SA"/>
        </w:rPr>
      </w:pPr>
      <w:r w:rsidRPr="000054B1">
        <w:rPr>
          <w:rFonts w:ascii="Times New Roman" w:eastAsia="Calibri" w:hAnsi="Times New Roman" w:cs="Times New Roman"/>
          <w:sz w:val="24"/>
          <w:szCs w:val="24"/>
          <w:lang w:eastAsia="ar-SA"/>
        </w:rPr>
        <w:lastRenderedPageBreak/>
        <w:t>Informace o těchto problémech škola získává od pedagogů (diskuse s žáky v rámci vyučování i třídnických hodin, dotazník…), žáků (rozhovor, anketní šetření…), případně rodičů.</w:t>
      </w:r>
      <w:r w:rsidR="005E01E8">
        <w:rPr>
          <w:rFonts w:ascii="Times New Roman" w:eastAsia="Calibri" w:hAnsi="Times New Roman" w:cs="Times New Roman"/>
          <w:b/>
          <w:sz w:val="24"/>
          <w:szCs w:val="24"/>
          <w:lang w:eastAsia="ar-SA"/>
        </w:rPr>
        <w:t xml:space="preserve"> </w:t>
      </w:r>
      <w:r w:rsidRPr="000054B1">
        <w:rPr>
          <w:rFonts w:ascii="Times New Roman" w:eastAsia="Calibri" w:hAnsi="Times New Roman" w:cs="Times New Roman"/>
          <w:sz w:val="24"/>
          <w:szCs w:val="24"/>
          <w:lang w:eastAsia="ar-SA"/>
        </w:rPr>
        <w:t xml:space="preserve">Spolupracujeme s Policií ČR, MP, kurátory pro mládež, organizací Člověk v tísni. Za slabou stránku lze považovat (ne)spolupráci některých rodičů a spolupráci s lékaři v oblasti omlouvání absence při podezření na záškoláctví.  </w:t>
      </w:r>
    </w:p>
    <w:p w:rsidR="000054B1" w:rsidRDefault="005E01E8" w:rsidP="000054B1">
      <w:pPr>
        <w:suppressAutoHyphens/>
        <w:spacing w:after="0"/>
        <w:ind w:firstLine="708"/>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ŠPS</w:t>
      </w:r>
      <w:r w:rsidR="000054B1" w:rsidRPr="000054B1">
        <w:rPr>
          <w:rFonts w:ascii="Times New Roman" w:eastAsia="Calibri" w:hAnsi="Times New Roman" w:cs="Times New Roman"/>
          <w:sz w:val="24"/>
          <w:szCs w:val="24"/>
          <w:lang w:eastAsia="ar-SA"/>
        </w:rPr>
        <w:t xml:space="preserve"> vych</w:t>
      </w:r>
      <w:r>
        <w:rPr>
          <w:rFonts w:ascii="Times New Roman" w:eastAsia="Calibri" w:hAnsi="Times New Roman" w:cs="Times New Roman"/>
          <w:sz w:val="24"/>
          <w:szCs w:val="24"/>
          <w:lang w:eastAsia="ar-SA"/>
        </w:rPr>
        <w:t>ází z platné legislativy</w:t>
      </w:r>
      <w:r w:rsidR="000054B1" w:rsidRPr="000054B1">
        <w:rPr>
          <w:rFonts w:ascii="Times New Roman" w:eastAsia="Calibri" w:hAnsi="Times New Roman" w:cs="Times New Roman"/>
          <w:sz w:val="24"/>
          <w:szCs w:val="24"/>
          <w:lang w:eastAsia="ar-SA"/>
        </w:rPr>
        <w:t>, je v souladu s RVP, ŠVP i školním řádem. Promítá se do výuky všech předmětů i volnočasových aktivit pro žáky.</w:t>
      </w:r>
    </w:p>
    <w:p w:rsidR="005E01E8" w:rsidRDefault="005E01E8" w:rsidP="005E01E8">
      <w:pPr>
        <w:suppressAutoHyphens/>
        <w:spacing w:after="0"/>
        <w:jc w:val="both"/>
        <w:rPr>
          <w:rFonts w:ascii="Times New Roman" w:eastAsia="Calibri" w:hAnsi="Times New Roman" w:cs="Times New Roman"/>
          <w:sz w:val="24"/>
          <w:szCs w:val="24"/>
          <w:lang w:eastAsia="ar-SA"/>
        </w:rPr>
      </w:pPr>
    </w:p>
    <w:p w:rsidR="005E01E8" w:rsidRPr="005E01E8" w:rsidRDefault="005E01E8" w:rsidP="005E01E8">
      <w:pPr>
        <w:spacing w:after="0" w:line="240" w:lineRule="auto"/>
        <w:jc w:val="both"/>
        <w:rPr>
          <w:rFonts w:ascii="Times New Roman" w:eastAsia="Times New Roman" w:hAnsi="Times New Roman" w:cs="Times New Roman"/>
          <w:b/>
          <w:bCs/>
          <w:color w:val="0070C0"/>
          <w:sz w:val="28"/>
          <w:szCs w:val="28"/>
          <w:u w:val="single"/>
          <w:lang w:eastAsia="cs-CZ"/>
        </w:rPr>
      </w:pPr>
      <w:r>
        <w:rPr>
          <w:rFonts w:ascii="Times New Roman" w:eastAsia="Times New Roman" w:hAnsi="Times New Roman" w:cs="Times New Roman"/>
          <w:b/>
          <w:bCs/>
          <w:color w:val="0070C0"/>
          <w:sz w:val="28"/>
          <w:szCs w:val="28"/>
          <w:u w:val="single"/>
          <w:lang w:eastAsia="cs-CZ"/>
        </w:rPr>
        <w:t>2</w:t>
      </w:r>
      <w:r w:rsidRPr="005E01E8">
        <w:rPr>
          <w:rFonts w:ascii="Times New Roman" w:eastAsia="Times New Roman" w:hAnsi="Times New Roman" w:cs="Times New Roman"/>
          <w:b/>
          <w:bCs/>
          <w:color w:val="0070C0"/>
          <w:sz w:val="28"/>
          <w:szCs w:val="28"/>
          <w:u w:val="single"/>
          <w:lang w:eastAsia="cs-CZ"/>
        </w:rPr>
        <w:t>. Informace od pedagogů</w:t>
      </w:r>
    </w:p>
    <w:p w:rsidR="00D202E9" w:rsidRDefault="005E01E8" w:rsidP="005E01E8">
      <w:pPr>
        <w:suppressAutoHyphens/>
        <w:jc w:val="both"/>
        <w:rPr>
          <w:rFonts w:ascii="Times New Roman" w:eastAsia="Calibri" w:hAnsi="Times New Roman" w:cs="Times New Roman"/>
          <w:sz w:val="24"/>
          <w:szCs w:val="24"/>
          <w:lang w:eastAsia="ar-SA"/>
        </w:rPr>
      </w:pPr>
      <w:r w:rsidRPr="005E01E8">
        <w:rPr>
          <w:rFonts w:ascii="Times New Roman" w:eastAsia="Calibri" w:hAnsi="Times New Roman" w:cs="Times New Roman"/>
          <w:sz w:val="24"/>
          <w:szCs w:val="24"/>
          <w:lang w:eastAsia="ar-SA"/>
        </w:rPr>
        <w:t xml:space="preserve">             </w:t>
      </w:r>
      <w:r w:rsidR="00B471D1">
        <w:rPr>
          <w:rFonts w:ascii="Times New Roman" w:eastAsia="Calibri" w:hAnsi="Times New Roman" w:cs="Times New Roman"/>
          <w:sz w:val="24"/>
          <w:szCs w:val="24"/>
          <w:lang w:eastAsia="ar-SA"/>
        </w:rPr>
        <w:t xml:space="preserve">Učitelé informují při výskytu RCH </w:t>
      </w:r>
      <w:r>
        <w:rPr>
          <w:rFonts w:ascii="Times New Roman" w:eastAsia="Calibri" w:hAnsi="Times New Roman" w:cs="Times New Roman"/>
          <w:sz w:val="24"/>
          <w:szCs w:val="24"/>
          <w:lang w:eastAsia="ar-SA"/>
        </w:rPr>
        <w:t>metodik</w:t>
      </w:r>
      <w:r w:rsidR="00B471D1">
        <w:rPr>
          <w:rFonts w:ascii="Times New Roman" w:eastAsia="Calibri" w:hAnsi="Times New Roman" w:cs="Times New Roman"/>
          <w:sz w:val="24"/>
          <w:szCs w:val="24"/>
          <w:lang w:eastAsia="ar-SA"/>
        </w:rPr>
        <w:t>a prevence</w:t>
      </w:r>
      <w:r>
        <w:rPr>
          <w:rFonts w:ascii="Times New Roman" w:eastAsia="Calibri" w:hAnsi="Times New Roman" w:cs="Times New Roman"/>
          <w:sz w:val="24"/>
          <w:szCs w:val="24"/>
          <w:lang w:eastAsia="ar-SA"/>
        </w:rPr>
        <w:t xml:space="preserve">, dle závažnosti je informováno i vedení školy. </w:t>
      </w:r>
      <w:r w:rsidR="00B471D1">
        <w:rPr>
          <w:rFonts w:ascii="Times New Roman" w:eastAsia="Calibri" w:hAnsi="Times New Roman" w:cs="Times New Roman"/>
          <w:sz w:val="24"/>
          <w:szCs w:val="24"/>
          <w:lang w:eastAsia="ar-SA"/>
        </w:rPr>
        <w:t>V</w:t>
      </w:r>
      <w:r>
        <w:rPr>
          <w:rFonts w:ascii="Times New Roman" w:eastAsia="Calibri" w:hAnsi="Times New Roman" w:cs="Times New Roman"/>
          <w:sz w:val="24"/>
          <w:szCs w:val="24"/>
          <w:lang w:eastAsia="ar-SA"/>
        </w:rPr>
        <w:t xml:space="preserve">šem pedagogům </w:t>
      </w:r>
      <w:r w:rsidR="00B471D1">
        <w:rPr>
          <w:rFonts w:ascii="Times New Roman" w:eastAsia="Calibri" w:hAnsi="Times New Roman" w:cs="Times New Roman"/>
          <w:sz w:val="24"/>
          <w:szCs w:val="24"/>
          <w:lang w:eastAsia="ar-SA"/>
        </w:rPr>
        <w:t xml:space="preserve">je k dispozici </w:t>
      </w:r>
      <w:r>
        <w:rPr>
          <w:rFonts w:ascii="Times New Roman" w:eastAsia="Calibri" w:hAnsi="Times New Roman" w:cs="Times New Roman"/>
          <w:sz w:val="24"/>
          <w:szCs w:val="24"/>
          <w:lang w:eastAsia="ar-SA"/>
        </w:rPr>
        <w:t>Krizový plán pro řešení jednotlivých typů RCH, Školní program proti šikanov</w:t>
      </w:r>
      <w:r w:rsidR="00B471D1">
        <w:rPr>
          <w:rFonts w:ascii="Times New Roman" w:eastAsia="Calibri" w:hAnsi="Times New Roman" w:cs="Times New Roman"/>
          <w:sz w:val="24"/>
          <w:szCs w:val="24"/>
          <w:lang w:eastAsia="ar-SA"/>
        </w:rPr>
        <w:t>ání, dále Metodická doporučení (vše v tištěné i elektronické podobě). Učitelé spolupracují na preventivních programech, zavádějí prevenci ve výuce.</w:t>
      </w:r>
      <w:r w:rsidRPr="005E01E8">
        <w:rPr>
          <w:rFonts w:ascii="Times New Roman" w:eastAsia="Calibri" w:hAnsi="Times New Roman" w:cs="Times New Roman"/>
          <w:sz w:val="24"/>
          <w:szCs w:val="24"/>
          <w:lang w:eastAsia="ar-SA"/>
        </w:rPr>
        <w:t xml:space="preserve"> </w:t>
      </w:r>
    </w:p>
    <w:p w:rsidR="005E01E8" w:rsidRPr="005E01E8" w:rsidRDefault="00D202E9" w:rsidP="005E01E8">
      <w:pPr>
        <w:suppressAutoHyphen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E01E8" w:rsidRPr="005E01E8">
        <w:rPr>
          <w:rFonts w:ascii="Times New Roman" w:eastAsia="Calibri" w:hAnsi="Times New Roman" w:cs="Times New Roman"/>
          <w:sz w:val="24"/>
          <w:szCs w:val="24"/>
          <w:lang w:eastAsia="ar-SA"/>
        </w:rPr>
        <w:t>Dle pedagogů se na naší škole vyskytuje RCH v malé až střední m</w:t>
      </w:r>
      <w:r w:rsidR="00B471D1">
        <w:rPr>
          <w:rFonts w:ascii="Times New Roman" w:eastAsia="Calibri" w:hAnsi="Times New Roman" w:cs="Times New Roman"/>
          <w:sz w:val="24"/>
          <w:szCs w:val="24"/>
          <w:lang w:eastAsia="ar-SA"/>
        </w:rPr>
        <w:t>íře</w:t>
      </w:r>
      <w:r>
        <w:rPr>
          <w:rFonts w:ascii="Times New Roman" w:eastAsia="Calibri" w:hAnsi="Times New Roman" w:cs="Times New Roman"/>
          <w:sz w:val="24"/>
          <w:szCs w:val="24"/>
          <w:lang w:eastAsia="ar-SA"/>
        </w:rPr>
        <w:t>. Jako nejvíce rozšířené projevy RCH na škole uvedli záškoláctví, šikanu</w:t>
      </w:r>
      <w:r w:rsidR="005E01E8" w:rsidRPr="005E01E8">
        <w:rPr>
          <w:rFonts w:ascii="Times New Roman" w:eastAsia="Calibri" w:hAnsi="Times New Roman" w:cs="Times New Roman"/>
          <w:sz w:val="24"/>
          <w:szCs w:val="24"/>
          <w:lang w:eastAsia="ar-SA"/>
        </w:rPr>
        <w:t xml:space="preserve"> a agr</w:t>
      </w:r>
      <w:r>
        <w:rPr>
          <w:rFonts w:ascii="Times New Roman" w:eastAsia="Calibri" w:hAnsi="Times New Roman" w:cs="Times New Roman"/>
          <w:sz w:val="24"/>
          <w:szCs w:val="24"/>
          <w:lang w:eastAsia="ar-SA"/>
        </w:rPr>
        <w:t>esi</w:t>
      </w:r>
      <w:r w:rsidR="005E01E8" w:rsidRPr="005E01E8">
        <w:rPr>
          <w:rFonts w:ascii="Times New Roman" w:eastAsia="Calibri" w:hAnsi="Times New Roman" w:cs="Times New Roman"/>
          <w:sz w:val="24"/>
          <w:szCs w:val="24"/>
          <w:lang w:eastAsia="ar-SA"/>
        </w:rPr>
        <w:t>, proje</w:t>
      </w:r>
      <w:r>
        <w:rPr>
          <w:rFonts w:ascii="Times New Roman" w:eastAsia="Calibri" w:hAnsi="Times New Roman" w:cs="Times New Roman"/>
          <w:sz w:val="24"/>
          <w:szCs w:val="24"/>
          <w:lang w:eastAsia="ar-SA"/>
        </w:rPr>
        <w:t>vy rasismu a xenofobie, kouření, alkohol a závislost</w:t>
      </w:r>
      <w:r w:rsidR="005E01E8" w:rsidRPr="005E01E8">
        <w:rPr>
          <w:rFonts w:ascii="Times New Roman" w:eastAsia="Calibri" w:hAnsi="Times New Roman" w:cs="Times New Roman"/>
          <w:sz w:val="24"/>
          <w:szCs w:val="24"/>
          <w:lang w:eastAsia="ar-SA"/>
        </w:rPr>
        <w:t>i na prostředcích elektronické komunikace (PC, mobilní telefon</w:t>
      </w:r>
      <w:r w:rsidR="008C2006">
        <w:rPr>
          <w:rFonts w:ascii="Times New Roman" w:eastAsia="Calibri" w:hAnsi="Times New Roman" w:cs="Times New Roman"/>
          <w:sz w:val="24"/>
          <w:szCs w:val="24"/>
          <w:lang w:eastAsia="ar-SA"/>
        </w:rPr>
        <w:t>y</w:t>
      </w:r>
      <w:r w:rsidR="005E01E8" w:rsidRPr="005E01E8">
        <w:rPr>
          <w:rFonts w:ascii="Times New Roman" w:eastAsia="Calibri" w:hAnsi="Times New Roman" w:cs="Times New Roman"/>
          <w:sz w:val="24"/>
          <w:szCs w:val="24"/>
          <w:lang w:eastAsia="ar-SA"/>
        </w:rPr>
        <w:t>).  Proto by se také škola měla na tyto formy RCH zaměřit. Tyto informace učitelé zjistili rozhovory se žáky či rodiči, pozorováním, dotazníkovým šetřením. Pro lepší řešení RCH ve třídách by třídní učitelé potřebovali především více informací od žáků, jejich větší vstřícnost, lepší spolupráci s některými rodiči, více času na práci se třídou. RCH je pravidelně řešeno v průběhu roku i na pedagogických radách.</w:t>
      </w:r>
    </w:p>
    <w:p w:rsidR="005E01E8" w:rsidRPr="005E01E8" w:rsidRDefault="005E01E8" w:rsidP="005E01E8">
      <w:pPr>
        <w:spacing w:after="0" w:line="240" w:lineRule="auto"/>
        <w:jc w:val="both"/>
        <w:rPr>
          <w:rFonts w:ascii="Times New Roman" w:eastAsia="Times New Roman" w:hAnsi="Times New Roman" w:cs="Times New Roman"/>
          <w:iCs/>
          <w:sz w:val="24"/>
          <w:szCs w:val="24"/>
          <w:lang w:eastAsia="cs-CZ"/>
        </w:rPr>
      </w:pPr>
    </w:p>
    <w:p w:rsidR="005E01E8" w:rsidRPr="005E01E8" w:rsidRDefault="005E01E8" w:rsidP="005E01E8">
      <w:pPr>
        <w:spacing w:after="0" w:line="240" w:lineRule="auto"/>
        <w:jc w:val="both"/>
        <w:rPr>
          <w:rFonts w:ascii="Times New Roman" w:eastAsia="Times New Roman" w:hAnsi="Times New Roman" w:cs="Times New Roman"/>
          <w:b/>
          <w:bCs/>
          <w:color w:val="0070C0"/>
          <w:sz w:val="28"/>
          <w:szCs w:val="28"/>
          <w:u w:val="single"/>
          <w:lang w:eastAsia="cs-CZ"/>
        </w:rPr>
      </w:pPr>
      <w:r>
        <w:rPr>
          <w:rFonts w:ascii="Times New Roman" w:eastAsia="Times New Roman" w:hAnsi="Times New Roman" w:cs="Times New Roman"/>
          <w:b/>
          <w:bCs/>
          <w:color w:val="0070C0"/>
          <w:sz w:val="28"/>
          <w:szCs w:val="28"/>
          <w:u w:val="single"/>
          <w:lang w:eastAsia="cs-CZ"/>
        </w:rPr>
        <w:t>3</w:t>
      </w:r>
      <w:r w:rsidRPr="005E01E8">
        <w:rPr>
          <w:rFonts w:ascii="Times New Roman" w:eastAsia="Times New Roman" w:hAnsi="Times New Roman" w:cs="Times New Roman"/>
          <w:b/>
          <w:bCs/>
          <w:color w:val="0070C0"/>
          <w:sz w:val="28"/>
          <w:szCs w:val="28"/>
          <w:u w:val="single"/>
          <w:lang w:eastAsia="cs-CZ"/>
        </w:rPr>
        <w:t>. Informace od rodičů</w:t>
      </w:r>
    </w:p>
    <w:p w:rsidR="005E01E8" w:rsidRPr="005E01E8" w:rsidRDefault="005E01E8" w:rsidP="005E01E8">
      <w:pPr>
        <w:suppressAutoHyphens/>
        <w:jc w:val="both"/>
        <w:rPr>
          <w:rFonts w:ascii="Times New Roman" w:eastAsia="Calibri" w:hAnsi="Times New Roman" w:cs="Times New Roman"/>
          <w:sz w:val="24"/>
          <w:szCs w:val="24"/>
          <w:lang w:eastAsia="ar-SA"/>
        </w:rPr>
      </w:pPr>
      <w:r w:rsidRPr="005E01E8">
        <w:rPr>
          <w:rFonts w:ascii="Times New Roman" w:eastAsia="Calibri" w:hAnsi="Times New Roman" w:cs="Times New Roman"/>
          <w:sz w:val="24"/>
          <w:szCs w:val="24"/>
          <w:lang w:eastAsia="ar-SA"/>
        </w:rPr>
        <w:t xml:space="preserve">            </w:t>
      </w:r>
      <w:r w:rsidR="00866439" w:rsidRPr="00866439">
        <w:rPr>
          <w:rFonts w:ascii="Times New Roman" w:eastAsia="Calibri" w:hAnsi="Times New Roman" w:cs="Times New Roman"/>
          <w:sz w:val="24"/>
          <w:szCs w:val="24"/>
          <w:lang w:eastAsia="ar-SA"/>
        </w:rPr>
        <w:t>Informace od rodičů škola nejčastěji získává prostřednictvím třídních schůzek a individuálních setkání</w:t>
      </w:r>
      <w:r w:rsidR="00866439">
        <w:rPr>
          <w:rFonts w:ascii="Times New Roman" w:eastAsia="Calibri" w:hAnsi="Times New Roman" w:cs="Times New Roman"/>
          <w:sz w:val="24"/>
          <w:szCs w:val="24"/>
          <w:lang w:eastAsia="ar-SA"/>
        </w:rPr>
        <w:t xml:space="preserve">. Z anonymní ankety pro rodiče </w:t>
      </w:r>
      <w:r w:rsidR="007B4410">
        <w:rPr>
          <w:rFonts w:ascii="Times New Roman" w:eastAsia="Calibri" w:hAnsi="Times New Roman" w:cs="Times New Roman"/>
          <w:sz w:val="24"/>
          <w:szCs w:val="24"/>
          <w:lang w:eastAsia="ar-SA"/>
        </w:rPr>
        <w:t>vyplynulo</w:t>
      </w:r>
      <w:r w:rsidRPr="005E01E8">
        <w:rPr>
          <w:rFonts w:ascii="Times New Roman" w:eastAsia="Calibri" w:hAnsi="Times New Roman" w:cs="Times New Roman"/>
          <w:sz w:val="24"/>
          <w:szCs w:val="24"/>
          <w:lang w:eastAsia="ar-SA"/>
        </w:rPr>
        <w:t>, že většina rodičů (82 %) uvedla, že jejich děti se cítí ve škole spokojené, zároveň však 36% rodičů uvedlo, že se jejich děti setkaly ve škole s negativním chováním. Nejčastěji se jednalo o šikanu (ubližování, ponižování, posměch, výhrůžky, nadávky, vulgární vyjadřování, rasismus). Pouze 19% rodičů, kteří dotazník odevzdali, se vyjádřilo k možnosti navrhnout nějaké společné akce a zúčastnit se jich společně s dětmi. Nejčastěji se v návrzích objevily- výlety, kolektivní sportovní soutěže, táborák, dětské dny, vánoční trhy, mikulášská a vánoční besídka s vystoupením dětí pro rodiče, spaní ve škole / družině, škola v přírodě, lyžařský výcvik, tedy většinou akce, které škola již tradičně pořádá.  Pouze 11% rodičů by však bylo ochotno pomoci s organizací těchto akcí. Rodičům dělá největší starosti šikana, agresívní chování, drogy, kouření, alkohol, rasismus, záškoláctví a závislosti na PC, a proto by se podle nich měla škola na tyto formy RCH zaměřit.</w:t>
      </w:r>
    </w:p>
    <w:p w:rsidR="005E01E8" w:rsidRPr="005E01E8" w:rsidRDefault="005E01E8" w:rsidP="005E01E8">
      <w:pPr>
        <w:spacing w:after="0" w:line="240" w:lineRule="auto"/>
        <w:jc w:val="both"/>
        <w:rPr>
          <w:rFonts w:ascii="Times New Roman" w:eastAsia="Times New Roman" w:hAnsi="Times New Roman" w:cs="Times New Roman"/>
          <w:b/>
          <w:bCs/>
          <w:sz w:val="24"/>
          <w:szCs w:val="24"/>
          <w:lang w:eastAsia="cs-CZ"/>
        </w:rPr>
      </w:pPr>
    </w:p>
    <w:p w:rsidR="005E01E8" w:rsidRPr="005E01E8" w:rsidRDefault="005E01E8" w:rsidP="005E01E8">
      <w:pPr>
        <w:spacing w:after="0" w:line="240" w:lineRule="auto"/>
        <w:jc w:val="both"/>
        <w:rPr>
          <w:rFonts w:ascii="Times New Roman" w:eastAsia="Times New Roman" w:hAnsi="Times New Roman" w:cs="Times New Roman"/>
          <w:b/>
          <w:bCs/>
          <w:color w:val="0070C0"/>
          <w:sz w:val="28"/>
          <w:szCs w:val="28"/>
          <w:u w:val="single"/>
          <w:lang w:eastAsia="cs-CZ"/>
        </w:rPr>
      </w:pPr>
      <w:r>
        <w:rPr>
          <w:rFonts w:ascii="Times New Roman" w:eastAsia="Times New Roman" w:hAnsi="Times New Roman" w:cs="Times New Roman"/>
          <w:b/>
          <w:bCs/>
          <w:color w:val="0070C0"/>
          <w:sz w:val="28"/>
          <w:szCs w:val="28"/>
          <w:u w:val="single"/>
          <w:lang w:eastAsia="cs-CZ"/>
        </w:rPr>
        <w:t>4</w:t>
      </w:r>
      <w:r w:rsidRPr="005E01E8">
        <w:rPr>
          <w:rFonts w:ascii="Times New Roman" w:eastAsia="Times New Roman" w:hAnsi="Times New Roman" w:cs="Times New Roman"/>
          <w:b/>
          <w:bCs/>
          <w:color w:val="0070C0"/>
          <w:sz w:val="28"/>
          <w:szCs w:val="28"/>
          <w:u w:val="single"/>
          <w:lang w:eastAsia="cs-CZ"/>
        </w:rPr>
        <w:t>. Informace od žáků</w:t>
      </w:r>
    </w:p>
    <w:p w:rsidR="005E01E8" w:rsidRPr="005E01E8" w:rsidRDefault="005E01E8" w:rsidP="005E01E8">
      <w:pPr>
        <w:suppressAutoHyphens/>
        <w:jc w:val="both"/>
        <w:rPr>
          <w:rFonts w:ascii="Times New Roman" w:eastAsia="Calibri" w:hAnsi="Times New Roman" w:cs="Times New Roman"/>
          <w:sz w:val="24"/>
          <w:szCs w:val="24"/>
          <w:lang w:eastAsia="ar-SA"/>
        </w:rPr>
      </w:pPr>
      <w:r w:rsidRPr="005E01E8">
        <w:rPr>
          <w:rFonts w:ascii="Times New Roman" w:eastAsia="Calibri" w:hAnsi="Times New Roman" w:cs="Times New Roman"/>
          <w:sz w:val="24"/>
          <w:szCs w:val="24"/>
          <w:lang w:eastAsia="ar-SA"/>
        </w:rPr>
        <w:t xml:space="preserve">              Šetření bylo provedeno také mezi žáky: v 1. - 4. třídách formou besedy třídních učitelů se žáky, informace od žáků 5. - 9. tříd byly získány formou anonymního dotazníku. Převážná většina žáků (97%) uvedla, že má ve škole a třídě kamarády. Nejčastěji se žáci cítí </w:t>
      </w:r>
      <w:r w:rsidRPr="005E01E8">
        <w:rPr>
          <w:rFonts w:ascii="Times New Roman" w:eastAsia="Calibri" w:hAnsi="Times New Roman" w:cs="Times New Roman"/>
          <w:sz w:val="24"/>
          <w:szCs w:val="24"/>
          <w:lang w:eastAsia="ar-SA"/>
        </w:rPr>
        <w:lastRenderedPageBreak/>
        <w:t xml:space="preserve">nepříjemně kvůli agresi a špatným vztahům (30%) - nadávky, vyhrožování, urážky, posměch, provokace, dále téměř 20% žáků cítí stres kvůli učení. Jako nejméně oblíbená místa žáci uvedli WC (15%), třídu, školní chodby, vestibul. K větší spokojenosti by žáci potřebovali nejčastěji lepší kolektiv a vztahy ve třídě, více klidu a méně stresu, také uváděli lepší vybavení školy/třídy. Jako nejčastější formu RCH, se kterou se ve škole setkávají, uvedli závislosti (především na PC), dále kouření, záškoláctví, šikanu a agresi, rasismus, přiznali ale také rizikové chování ve sportu a dopravě.                     </w:t>
      </w:r>
    </w:p>
    <w:p w:rsidR="005E01E8" w:rsidRDefault="005E01E8" w:rsidP="005E01E8">
      <w:pPr>
        <w:suppressAutoHyphens/>
        <w:jc w:val="both"/>
        <w:rPr>
          <w:rFonts w:ascii="Times New Roman" w:eastAsia="Calibri" w:hAnsi="Times New Roman" w:cs="Times New Roman"/>
          <w:sz w:val="24"/>
          <w:szCs w:val="24"/>
          <w:lang w:eastAsia="ar-SA"/>
        </w:rPr>
      </w:pPr>
      <w:r w:rsidRPr="005E01E8">
        <w:rPr>
          <w:rFonts w:ascii="Times New Roman" w:eastAsia="Calibri" w:hAnsi="Times New Roman" w:cs="Times New Roman"/>
          <w:sz w:val="24"/>
          <w:szCs w:val="24"/>
          <w:lang w:eastAsia="ar-SA"/>
        </w:rPr>
        <w:t xml:space="preserve">               Informace od žáků jsou také pravidelně získávány během celého školního roku, v rámci třídnických i běžných hodin, rozhovory, ze schránky důvěry.</w:t>
      </w:r>
    </w:p>
    <w:p w:rsidR="00520BDC" w:rsidRPr="003D2A24" w:rsidRDefault="007B4410" w:rsidP="007B4410">
      <w:pPr>
        <w:suppressAutoHyphens/>
        <w:spacing w:after="0"/>
        <w:jc w:val="both"/>
        <w:rPr>
          <w:rFonts w:ascii="Times New Roman" w:eastAsia="Times New Roman" w:hAnsi="Times New Roman" w:cs="Times New Roman"/>
          <w:b/>
          <w:bCs/>
          <w:color w:val="0070C0"/>
          <w:sz w:val="28"/>
          <w:szCs w:val="28"/>
          <w:u w:val="single"/>
          <w:lang w:eastAsia="cs-CZ"/>
        </w:rPr>
      </w:pPr>
      <w:r>
        <w:rPr>
          <w:rFonts w:ascii="Times New Roman" w:eastAsia="Times New Roman" w:hAnsi="Times New Roman" w:cs="Times New Roman"/>
          <w:b/>
          <w:bCs/>
          <w:color w:val="0070C0"/>
          <w:sz w:val="28"/>
          <w:szCs w:val="28"/>
          <w:u w:val="single"/>
          <w:lang w:eastAsia="cs-CZ"/>
        </w:rPr>
        <w:t>5. Informace z vyhodnocení PPŠ</w:t>
      </w:r>
      <w:r w:rsidR="00866439">
        <w:rPr>
          <w:rFonts w:ascii="Times New Roman" w:eastAsia="Times New Roman" w:hAnsi="Times New Roman" w:cs="Times New Roman"/>
          <w:b/>
          <w:bCs/>
          <w:color w:val="0070C0"/>
          <w:sz w:val="28"/>
          <w:szCs w:val="28"/>
          <w:u w:val="single"/>
          <w:lang w:eastAsia="cs-CZ"/>
        </w:rPr>
        <w:t xml:space="preserve"> realizovaných na škole v uplynulých letech</w:t>
      </w:r>
    </w:p>
    <w:p w:rsidR="00D202E9" w:rsidRPr="003D2A24" w:rsidRDefault="00D202E9" w:rsidP="00520BDC">
      <w:pPr>
        <w:shd w:val="clear" w:color="auto" w:fill="FFFFFF"/>
        <w:rPr>
          <w:rFonts w:ascii="Times New Roman" w:hAnsi="Times New Roman" w:cs="Times New Roman"/>
          <w:sz w:val="24"/>
          <w:szCs w:val="24"/>
        </w:rPr>
      </w:pPr>
      <w:r w:rsidRPr="0052106A">
        <w:rPr>
          <w:rFonts w:ascii="Times New Roman" w:hAnsi="Times New Roman" w:cs="Times New Roman"/>
          <w:sz w:val="24"/>
          <w:szCs w:val="24"/>
        </w:rPr>
        <w:t xml:space="preserve">                  </w:t>
      </w:r>
      <w:r w:rsidRPr="00520BDC">
        <w:rPr>
          <w:rFonts w:ascii="Times New Roman" w:hAnsi="Times New Roman" w:cs="Times New Roman"/>
          <w:sz w:val="24"/>
          <w:szCs w:val="24"/>
        </w:rPr>
        <w:t>Mezi nejčastěji řešené projevy RCH</w:t>
      </w:r>
      <w:r w:rsidR="00A55392" w:rsidRPr="00520BDC">
        <w:rPr>
          <w:rFonts w:ascii="Times New Roman" w:hAnsi="Times New Roman" w:cs="Times New Roman"/>
          <w:sz w:val="24"/>
          <w:szCs w:val="24"/>
        </w:rPr>
        <w:t xml:space="preserve"> na škole patří </w:t>
      </w:r>
      <w:r w:rsidR="00A55392" w:rsidRPr="00520BDC">
        <w:rPr>
          <w:rFonts w:ascii="Times New Roman" w:hAnsi="Times New Roman" w:cs="Times New Roman"/>
          <w:sz w:val="24"/>
          <w:szCs w:val="24"/>
          <w:u w:val="single"/>
        </w:rPr>
        <w:t>záškoláctví</w:t>
      </w:r>
      <w:r w:rsidR="007B4410" w:rsidRPr="00520BDC">
        <w:rPr>
          <w:rFonts w:ascii="Times New Roman" w:hAnsi="Times New Roman" w:cs="Times New Roman"/>
          <w:sz w:val="24"/>
          <w:szCs w:val="24"/>
          <w:u w:val="single"/>
        </w:rPr>
        <w:t xml:space="preserve"> a neomluvená absence</w:t>
      </w:r>
      <w:r w:rsidR="00520BDC">
        <w:rPr>
          <w:rFonts w:ascii="Times New Roman" w:hAnsi="Times New Roman" w:cs="Times New Roman"/>
          <w:sz w:val="24"/>
          <w:szCs w:val="24"/>
        </w:rPr>
        <w:t>.</w:t>
      </w:r>
      <w:r w:rsidR="00520BDC" w:rsidRPr="00520BDC">
        <w:rPr>
          <w:rFonts w:ascii="Times New Roman" w:eastAsia="Calibri" w:hAnsi="Times New Roman" w:cs="Times New Roman"/>
          <w:sz w:val="24"/>
          <w:szCs w:val="24"/>
        </w:rPr>
        <w:t xml:space="preserve"> Škola bohužel často řeší neomluvenou absenci stále u stejných problematických žáků, často se také jedná o nesplnění povinnosti ze strany rodičů omluvit dítě do 3 kalendářních dnů. Tento negativní jev se bohužel stále častěji objevuje již na 1. </w:t>
      </w:r>
      <w:r w:rsidR="00520BDC">
        <w:rPr>
          <w:rFonts w:ascii="Times New Roman" w:eastAsia="Calibri" w:hAnsi="Times New Roman" w:cs="Times New Roman"/>
          <w:sz w:val="24"/>
          <w:szCs w:val="24"/>
        </w:rPr>
        <w:t>s</w:t>
      </w:r>
      <w:r w:rsidR="00520BDC" w:rsidRPr="00520BDC">
        <w:rPr>
          <w:rFonts w:ascii="Times New Roman" w:eastAsia="Calibri" w:hAnsi="Times New Roman" w:cs="Times New Roman"/>
          <w:sz w:val="24"/>
          <w:szCs w:val="24"/>
        </w:rPr>
        <w:t>tupni</w:t>
      </w:r>
      <w:r w:rsidR="00520BDC">
        <w:rPr>
          <w:rFonts w:ascii="Times New Roman" w:eastAsia="Calibri" w:hAnsi="Times New Roman" w:cs="Times New Roman"/>
          <w:sz w:val="24"/>
          <w:szCs w:val="24"/>
        </w:rPr>
        <w:t>.</w:t>
      </w:r>
      <w:r w:rsidR="007B4410" w:rsidRPr="00520BDC">
        <w:rPr>
          <w:rFonts w:ascii="Times New Roman" w:hAnsi="Times New Roman" w:cs="Times New Roman"/>
          <w:sz w:val="24"/>
          <w:szCs w:val="24"/>
        </w:rPr>
        <w:t xml:space="preserve"> </w:t>
      </w:r>
      <w:r w:rsidR="00520BDC">
        <w:rPr>
          <w:rFonts w:ascii="Times New Roman" w:hAnsi="Times New Roman" w:cs="Times New Roman"/>
          <w:sz w:val="24"/>
          <w:szCs w:val="24"/>
        </w:rPr>
        <w:t>K dalším projevům RCH počítáme</w:t>
      </w:r>
      <w:r w:rsidR="003D2A24">
        <w:rPr>
          <w:rFonts w:ascii="Times New Roman" w:hAnsi="Times New Roman" w:cs="Times New Roman"/>
          <w:sz w:val="24"/>
          <w:szCs w:val="24"/>
        </w:rPr>
        <w:t xml:space="preserve"> především</w:t>
      </w:r>
      <w:r w:rsidR="007B4410" w:rsidRPr="00520BDC">
        <w:rPr>
          <w:rFonts w:ascii="Times New Roman" w:hAnsi="Times New Roman" w:cs="Times New Roman"/>
          <w:sz w:val="24"/>
          <w:szCs w:val="24"/>
          <w:u w:val="single"/>
        </w:rPr>
        <w:t xml:space="preserve"> </w:t>
      </w:r>
      <w:r w:rsidR="00A55392" w:rsidRPr="00520BDC">
        <w:rPr>
          <w:rFonts w:ascii="Times New Roman" w:hAnsi="Times New Roman" w:cs="Times New Roman"/>
          <w:sz w:val="24"/>
          <w:szCs w:val="24"/>
          <w:u w:val="single"/>
        </w:rPr>
        <w:t>agresívní chování</w:t>
      </w:r>
      <w:r w:rsidR="007B4410" w:rsidRPr="00520BDC">
        <w:rPr>
          <w:rFonts w:ascii="Times New Roman" w:hAnsi="Times New Roman" w:cs="Times New Roman"/>
          <w:sz w:val="24"/>
          <w:szCs w:val="24"/>
          <w:u w:val="single"/>
        </w:rPr>
        <w:t xml:space="preserve">, </w:t>
      </w:r>
      <w:r w:rsidR="007B4410" w:rsidRPr="00520BDC">
        <w:rPr>
          <w:rFonts w:ascii="Times New Roman" w:hAnsi="Times New Roman" w:cs="Times New Roman"/>
          <w:sz w:val="24"/>
          <w:szCs w:val="24"/>
        </w:rPr>
        <w:t>projevy šikany</w:t>
      </w:r>
      <w:r w:rsidR="00520BDC">
        <w:rPr>
          <w:rFonts w:ascii="Times New Roman" w:hAnsi="Times New Roman" w:cs="Times New Roman"/>
          <w:sz w:val="24"/>
          <w:szCs w:val="24"/>
        </w:rPr>
        <w:t xml:space="preserve"> a </w:t>
      </w:r>
      <w:proofErr w:type="spellStart"/>
      <w:r w:rsidR="00520BDC">
        <w:rPr>
          <w:rFonts w:ascii="Times New Roman" w:hAnsi="Times New Roman" w:cs="Times New Roman"/>
          <w:sz w:val="24"/>
          <w:szCs w:val="24"/>
        </w:rPr>
        <w:t>kyberšikany</w:t>
      </w:r>
      <w:proofErr w:type="spellEnd"/>
      <w:r w:rsidR="0052106A" w:rsidRPr="00520BDC">
        <w:rPr>
          <w:rFonts w:ascii="Times New Roman" w:hAnsi="Times New Roman" w:cs="Times New Roman"/>
          <w:sz w:val="24"/>
          <w:szCs w:val="24"/>
        </w:rPr>
        <w:t>,</w:t>
      </w:r>
      <w:r w:rsidR="003D2A24" w:rsidRPr="003D2A24">
        <w:rPr>
          <w:rFonts w:ascii="Times New Roman" w:hAnsi="Times New Roman" w:cs="Times New Roman"/>
          <w:sz w:val="24"/>
          <w:szCs w:val="24"/>
        </w:rPr>
        <w:t xml:space="preserve"> </w:t>
      </w:r>
      <w:r w:rsidR="003D2A24" w:rsidRPr="00520BDC">
        <w:rPr>
          <w:rFonts w:ascii="Times New Roman" w:hAnsi="Times New Roman" w:cs="Times New Roman"/>
          <w:sz w:val="24"/>
          <w:szCs w:val="24"/>
        </w:rPr>
        <w:t xml:space="preserve">neplnění školních povinností, </w:t>
      </w:r>
      <w:r w:rsidR="0052106A" w:rsidRPr="00520BDC">
        <w:rPr>
          <w:rFonts w:ascii="Times New Roman" w:hAnsi="Times New Roman" w:cs="Times New Roman"/>
          <w:sz w:val="24"/>
          <w:szCs w:val="24"/>
        </w:rPr>
        <w:t>vandalismus a</w:t>
      </w:r>
      <w:r w:rsidR="00717C05">
        <w:rPr>
          <w:rFonts w:ascii="Times New Roman" w:hAnsi="Times New Roman" w:cs="Times New Roman"/>
          <w:sz w:val="24"/>
          <w:szCs w:val="24"/>
        </w:rPr>
        <w:t xml:space="preserve"> ničení školního majetku,</w:t>
      </w:r>
      <w:r w:rsidR="0052106A" w:rsidRPr="00520BDC">
        <w:rPr>
          <w:rFonts w:ascii="Times New Roman" w:hAnsi="Times New Roman" w:cs="Times New Roman"/>
          <w:sz w:val="24"/>
          <w:szCs w:val="24"/>
        </w:rPr>
        <w:t xml:space="preserve"> podvody, drobné krádeže, </w:t>
      </w:r>
      <w:r w:rsidR="0052106A" w:rsidRPr="00520BDC">
        <w:rPr>
          <w:rFonts w:ascii="Times New Roman" w:eastAsia="Calibri" w:hAnsi="Times New Roman" w:cs="Times New Roman"/>
          <w:sz w:val="24"/>
          <w:szCs w:val="24"/>
        </w:rPr>
        <w:t xml:space="preserve">rizikové chování v dopravě i ve škole, </w:t>
      </w:r>
      <w:r w:rsidR="003D2A24">
        <w:rPr>
          <w:rFonts w:ascii="Times New Roman" w:hAnsi="Times New Roman" w:cs="Times New Roman"/>
          <w:sz w:val="24"/>
          <w:szCs w:val="24"/>
        </w:rPr>
        <w:t>závislosti</w:t>
      </w:r>
      <w:r w:rsidR="003D2A24" w:rsidRPr="00A55392">
        <w:rPr>
          <w:rFonts w:ascii="Times New Roman" w:eastAsia="Calibri" w:hAnsi="Times New Roman" w:cs="Times New Roman"/>
          <w:sz w:val="24"/>
          <w:szCs w:val="24"/>
          <w:lang w:eastAsia="ar-SA"/>
        </w:rPr>
        <w:t xml:space="preserve"> </w:t>
      </w:r>
      <w:r w:rsidR="003D2A24" w:rsidRPr="005E01E8">
        <w:rPr>
          <w:rFonts w:ascii="Times New Roman" w:eastAsia="Calibri" w:hAnsi="Times New Roman" w:cs="Times New Roman"/>
          <w:sz w:val="24"/>
          <w:szCs w:val="24"/>
          <w:lang w:eastAsia="ar-SA"/>
        </w:rPr>
        <w:t xml:space="preserve">na prostředcích elektronické </w:t>
      </w:r>
      <w:r w:rsidR="003D2A24">
        <w:rPr>
          <w:rFonts w:ascii="Times New Roman" w:eastAsia="Calibri" w:hAnsi="Times New Roman" w:cs="Times New Roman"/>
          <w:sz w:val="24"/>
          <w:szCs w:val="24"/>
          <w:lang w:eastAsia="ar-SA"/>
        </w:rPr>
        <w:t>komunikace</w:t>
      </w:r>
      <w:r w:rsidR="003D2A24" w:rsidRPr="00520BDC">
        <w:rPr>
          <w:rFonts w:ascii="Times New Roman" w:eastAsia="Calibri" w:hAnsi="Times New Roman" w:cs="Times New Roman"/>
          <w:sz w:val="24"/>
          <w:szCs w:val="24"/>
        </w:rPr>
        <w:t xml:space="preserve"> </w:t>
      </w:r>
      <w:r w:rsidR="0052106A" w:rsidRPr="00520BDC">
        <w:rPr>
          <w:rFonts w:ascii="Times New Roman" w:eastAsia="Calibri" w:hAnsi="Times New Roman" w:cs="Times New Roman"/>
          <w:sz w:val="24"/>
          <w:szCs w:val="24"/>
        </w:rPr>
        <w:t>dále také nedostatečné hygienické n</w:t>
      </w:r>
      <w:r w:rsidR="00520BDC" w:rsidRPr="00520BDC">
        <w:rPr>
          <w:rFonts w:ascii="Times New Roman" w:eastAsia="Calibri" w:hAnsi="Times New Roman" w:cs="Times New Roman"/>
          <w:sz w:val="24"/>
          <w:szCs w:val="24"/>
        </w:rPr>
        <w:t xml:space="preserve">ávyky </w:t>
      </w:r>
      <w:r w:rsidR="00520BDC">
        <w:rPr>
          <w:rFonts w:ascii="Times New Roman" w:eastAsia="Calibri" w:hAnsi="Times New Roman" w:cs="Times New Roman"/>
          <w:sz w:val="24"/>
          <w:szCs w:val="24"/>
        </w:rPr>
        <w:t xml:space="preserve">některých </w:t>
      </w:r>
      <w:r w:rsidR="00520BDC" w:rsidRPr="00520BDC">
        <w:rPr>
          <w:rFonts w:ascii="Times New Roman" w:eastAsia="Calibri" w:hAnsi="Times New Roman" w:cs="Times New Roman"/>
          <w:sz w:val="24"/>
          <w:szCs w:val="24"/>
        </w:rPr>
        <w:t>žáků</w:t>
      </w:r>
      <w:r w:rsidR="0052106A" w:rsidRPr="00520BDC">
        <w:rPr>
          <w:rFonts w:ascii="Times New Roman" w:eastAsia="Calibri" w:hAnsi="Times New Roman" w:cs="Times New Roman"/>
          <w:sz w:val="24"/>
          <w:szCs w:val="24"/>
        </w:rPr>
        <w:t xml:space="preserve"> a projevy zanedbané péče (hygiena, špinavé oblečení). </w:t>
      </w:r>
      <w:r w:rsidR="003D2A24">
        <w:rPr>
          <w:rFonts w:ascii="Times New Roman" w:eastAsia="Calibri" w:hAnsi="Times New Roman" w:cs="Times New Roman"/>
          <w:sz w:val="24"/>
          <w:szCs w:val="24"/>
        </w:rPr>
        <w:t>Tato</w:t>
      </w:r>
      <w:r w:rsidR="0052106A" w:rsidRPr="00520BDC">
        <w:rPr>
          <w:rFonts w:ascii="Times New Roman" w:eastAsia="Calibri" w:hAnsi="Times New Roman" w:cs="Times New Roman"/>
          <w:sz w:val="24"/>
          <w:szCs w:val="24"/>
        </w:rPr>
        <w:t xml:space="preserve"> situace je bohužel do značné míry ovlivněna sociálním prostředím, ze kterého někteří žáci pocházejí.</w:t>
      </w:r>
      <w:r w:rsidR="00520BDC">
        <w:rPr>
          <w:rFonts w:ascii="Times New Roman" w:eastAsia="Calibri" w:hAnsi="Times New Roman" w:cs="Times New Roman"/>
          <w:sz w:val="24"/>
          <w:szCs w:val="24"/>
        </w:rPr>
        <w:t xml:space="preserve"> P</w:t>
      </w:r>
      <w:r w:rsidR="00A55392">
        <w:rPr>
          <w:rFonts w:ascii="Times New Roman" w:hAnsi="Times New Roman" w:cs="Times New Roman"/>
          <w:sz w:val="24"/>
          <w:szCs w:val="24"/>
        </w:rPr>
        <w:t>řípady kouření</w:t>
      </w:r>
      <w:r w:rsidR="002B5C80">
        <w:rPr>
          <w:rFonts w:ascii="Times New Roman" w:hAnsi="Times New Roman" w:cs="Times New Roman"/>
          <w:sz w:val="24"/>
          <w:szCs w:val="24"/>
        </w:rPr>
        <w:t xml:space="preserve"> v prostorách školy a na školních akcích</w:t>
      </w:r>
      <w:r w:rsidR="003D2A24">
        <w:rPr>
          <w:rFonts w:ascii="Times New Roman" w:hAnsi="Times New Roman" w:cs="Times New Roman"/>
          <w:sz w:val="24"/>
          <w:szCs w:val="24"/>
        </w:rPr>
        <w:t xml:space="preserve"> škola řešila</w:t>
      </w:r>
      <w:r w:rsidR="00520BDC">
        <w:rPr>
          <w:rFonts w:ascii="Times New Roman" w:hAnsi="Times New Roman" w:cs="Times New Roman"/>
          <w:sz w:val="24"/>
          <w:szCs w:val="24"/>
        </w:rPr>
        <w:t xml:space="preserve"> ojediněle, výskyt alkoholu a OPL škola v posledních letech nezaznamenala vůbec.</w:t>
      </w:r>
      <w:r w:rsidR="002B5C80" w:rsidRPr="002B5C80">
        <w:t xml:space="preserve"> </w:t>
      </w:r>
      <w:r w:rsidR="002B5C80" w:rsidRPr="002B5C80">
        <w:rPr>
          <w:rFonts w:ascii="Times New Roman" w:eastAsia="Calibri" w:hAnsi="Times New Roman" w:cs="Times New Roman"/>
          <w:sz w:val="24"/>
          <w:szCs w:val="24"/>
          <w:lang w:eastAsia="ar-SA"/>
        </w:rPr>
        <w:t>Při řešení těc</w:t>
      </w:r>
      <w:r w:rsidR="002B5C80">
        <w:rPr>
          <w:rFonts w:ascii="Times New Roman" w:eastAsia="Calibri" w:hAnsi="Times New Roman" w:cs="Times New Roman"/>
          <w:sz w:val="24"/>
          <w:szCs w:val="24"/>
          <w:lang w:eastAsia="ar-SA"/>
        </w:rPr>
        <w:t>hto problémů škola spolupracuje</w:t>
      </w:r>
      <w:r w:rsidR="002B5C80" w:rsidRPr="002B5C80">
        <w:rPr>
          <w:rFonts w:ascii="Times New Roman" w:eastAsia="Calibri" w:hAnsi="Times New Roman" w:cs="Times New Roman"/>
          <w:sz w:val="24"/>
          <w:szCs w:val="24"/>
          <w:lang w:eastAsia="ar-SA"/>
        </w:rPr>
        <w:t xml:space="preserve"> především s rodiči, OSP a OSPOD, příp. Městskou policií a Policií ČR. Jako velmi úzkou, pružnou a přínosnou lze považovat spolupráci s</w:t>
      </w:r>
      <w:r w:rsidR="002B5C80">
        <w:rPr>
          <w:rFonts w:ascii="Times New Roman" w:eastAsia="Calibri" w:hAnsi="Times New Roman" w:cs="Times New Roman"/>
          <w:sz w:val="24"/>
          <w:szCs w:val="24"/>
          <w:lang w:eastAsia="ar-SA"/>
        </w:rPr>
        <w:t> kuráto</w:t>
      </w:r>
      <w:r w:rsidR="0052106A">
        <w:rPr>
          <w:rFonts w:ascii="Times New Roman" w:eastAsia="Calibri" w:hAnsi="Times New Roman" w:cs="Times New Roman"/>
          <w:sz w:val="24"/>
          <w:szCs w:val="24"/>
          <w:lang w:eastAsia="ar-SA"/>
        </w:rPr>
        <w:t>ry (</w:t>
      </w:r>
      <w:r w:rsidR="002B5C80">
        <w:rPr>
          <w:rFonts w:ascii="Times New Roman" w:eastAsia="Calibri" w:hAnsi="Times New Roman" w:cs="Times New Roman"/>
          <w:sz w:val="24"/>
          <w:szCs w:val="24"/>
          <w:lang w:eastAsia="ar-SA"/>
        </w:rPr>
        <w:t>Bc. I. Martincová).</w:t>
      </w:r>
      <w:r w:rsidR="002B5C80" w:rsidRPr="002B5C80">
        <w:rPr>
          <w:rFonts w:ascii="Times New Roman" w:eastAsia="Calibri" w:hAnsi="Times New Roman" w:cs="Times New Roman"/>
          <w:sz w:val="24"/>
          <w:szCs w:val="24"/>
          <w:lang w:eastAsia="ar-SA"/>
        </w:rPr>
        <w:t xml:space="preserve"> I nadále se naše škola chce zaměřit na co nejužší spolupráci s rodiči, propojení s rodinou, dlouhodobou práci s kolektivem třídy</w:t>
      </w:r>
      <w:r w:rsidR="002B5C80" w:rsidRPr="003D2A24">
        <w:rPr>
          <w:rFonts w:ascii="Times New Roman" w:eastAsia="Calibri" w:hAnsi="Times New Roman" w:cs="Times New Roman"/>
          <w:sz w:val="24"/>
          <w:szCs w:val="24"/>
          <w:lang w:eastAsia="ar-SA"/>
        </w:rPr>
        <w:t>.</w:t>
      </w:r>
      <w:r w:rsidR="003D2A24" w:rsidRPr="003D2A24">
        <w:rPr>
          <w:rFonts w:ascii="Times New Roman" w:hAnsi="Times New Roman" w:cs="Times New Roman"/>
          <w:sz w:val="24"/>
          <w:szCs w:val="24"/>
        </w:rPr>
        <w:t xml:space="preserve"> Cíl zapojit do prevence všechny pedagogy byl splněn.</w:t>
      </w:r>
    </w:p>
    <w:p w:rsidR="005E01E8" w:rsidRPr="00D202E9" w:rsidRDefault="005E01E8" w:rsidP="009577B0">
      <w:pPr>
        <w:suppressAutoHyphens/>
        <w:spacing w:after="0"/>
        <w:jc w:val="both"/>
        <w:rPr>
          <w:rFonts w:ascii="Times New Roman" w:eastAsia="Calibri" w:hAnsi="Times New Roman" w:cs="Times New Roman"/>
          <w:sz w:val="24"/>
          <w:szCs w:val="24"/>
          <w:lang w:eastAsia="ar-SA"/>
        </w:rPr>
      </w:pPr>
    </w:p>
    <w:p w:rsidR="009577B0" w:rsidRDefault="00D202E9" w:rsidP="002B4E46">
      <w:pPr>
        <w:suppressAutoHyphens/>
        <w:spacing w:after="0"/>
        <w:jc w:val="both"/>
        <w:rPr>
          <w:rFonts w:ascii="Times New Roman" w:eastAsia="Calibri" w:hAnsi="Times New Roman" w:cs="Times New Roman"/>
          <w:sz w:val="24"/>
          <w:szCs w:val="24"/>
          <w:lang w:eastAsia="ar-SA"/>
        </w:rPr>
      </w:pPr>
      <w:r w:rsidRPr="00D202E9">
        <w:rPr>
          <w:rFonts w:ascii="Times New Roman" w:eastAsia="Calibri" w:hAnsi="Times New Roman" w:cs="Times New Roman"/>
          <w:sz w:val="24"/>
          <w:szCs w:val="24"/>
          <w:lang w:eastAsia="ar-SA"/>
        </w:rPr>
        <w:t xml:space="preserve">                  </w:t>
      </w:r>
      <w:r w:rsidR="00A55392">
        <w:rPr>
          <w:rFonts w:ascii="Times New Roman" w:hAnsi="Times New Roman" w:cs="Times New Roman"/>
          <w:sz w:val="24"/>
          <w:szCs w:val="24"/>
        </w:rPr>
        <w:t xml:space="preserve">Škola již několik let využívá tradiční </w:t>
      </w:r>
      <w:r w:rsidR="003D2A24">
        <w:rPr>
          <w:rFonts w:ascii="Times New Roman" w:hAnsi="Times New Roman" w:cs="Times New Roman"/>
          <w:sz w:val="24"/>
          <w:szCs w:val="24"/>
        </w:rPr>
        <w:t xml:space="preserve">aktivity v rámci </w:t>
      </w:r>
      <w:r w:rsidR="00A55392" w:rsidRPr="00D202E9">
        <w:rPr>
          <w:rFonts w:ascii="Times New Roman" w:hAnsi="Times New Roman" w:cs="Times New Roman"/>
          <w:sz w:val="24"/>
          <w:szCs w:val="24"/>
        </w:rPr>
        <w:t>PP</w:t>
      </w:r>
      <w:r w:rsidR="003D2A24">
        <w:rPr>
          <w:rFonts w:ascii="Times New Roman" w:hAnsi="Times New Roman" w:cs="Times New Roman"/>
          <w:sz w:val="24"/>
          <w:szCs w:val="24"/>
        </w:rPr>
        <w:t>Š</w:t>
      </w:r>
      <w:r w:rsidR="00A55392">
        <w:rPr>
          <w:rFonts w:ascii="Times New Roman" w:hAnsi="Times New Roman" w:cs="Times New Roman"/>
          <w:sz w:val="24"/>
          <w:szCs w:val="24"/>
        </w:rPr>
        <w:t>, dále aktivity dle nabídky a finančních možností v daném školním roce</w:t>
      </w:r>
      <w:r w:rsidR="009577B0">
        <w:rPr>
          <w:rFonts w:ascii="Times New Roman" w:hAnsi="Times New Roman" w:cs="Times New Roman"/>
          <w:sz w:val="24"/>
          <w:szCs w:val="24"/>
        </w:rPr>
        <w:t>. Výskyt</w:t>
      </w:r>
      <w:r w:rsidR="00A55392">
        <w:rPr>
          <w:rFonts w:ascii="Times New Roman" w:hAnsi="Times New Roman" w:cs="Times New Roman"/>
          <w:sz w:val="24"/>
          <w:szCs w:val="24"/>
        </w:rPr>
        <w:t xml:space="preserve"> rizikového chování se </w:t>
      </w:r>
      <w:r w:rsidR="00A55392" w:rsidRPr="00D202E9">
        <w:rPr>
          <w:rFonts w:ascii="Times New Roman" w:hAnsi="Times New Roman" w:cs="Times New Roman"/>
          <w:sz w:val="24"/>
          <w:szCs w:val="24"/>
        </w:rPr>
        <w:t>nijak vý</w:t>
      </w:r>
      <w:r w:rsidR="003D2A24">
        <w:rPr>
          <w:rFonts w:ascii="Times New Roman" w:hAnsi="Times New Roman" w:cs="Times New Roman"/>
          <w:sz w:val="24"/>
          <w:szCs w:val="24"/>
        </w:rPr>
        <w:t xml:space="preserve">razně nemění. Každý rok je nový </w:t>
      </w:r>
      <w:r w:rsidR="00A55392" w:rsidRPr="00D202E9">
        <w:rPr>
          <w:rFonts w:ascii="Times New Roman" w:hAnsi="Times New Roman" w:cs="Times New Roman"/>
          <w:sz w:val="24"/>
          <w:szCs w:val="24"/>
        </w:rPr>
        <w:t>P</w:t>
      </w:r>
      <w:r w:rsidR="003D2A24">
        <w:rPr>
          <w:rFonts w:ascii="Times New Roman" w:hAnsi="Times New Roman" w:cs="Times New Roman"/>
          <w:sz w:val="24"/>
          <w:szCs w:val="24"/>
        </w:rPr>
        <w:t>PŠ vypracováván na základě evaluace</w:t>
      </w:r>
      <w:r w:rsidR="00A55392" w:rsidRPr="00D202E9">
        <w:rPr>
          <w:rFonts w:ascii="Times New Roman" w:hAnsi="Times New Roman" w:cs="Times New Roman"/>
          <w:sz w:val="24"/>
          <w:szCs w:val="24"/>
        </w:rPr>
        <w:t xml:space="preserve"> předešlého</w:t>
      </w:r>
      <w:r w:rsidR="009577B0">
        <w:rPr>
          <w:rFonts w:ascii="Times New Roman" w:hAnsi="Times New Roman" w:cs="Times New Roman"/>
          <w:sz w:val="24"/>
          <w:szCs w:val="24"/>
        </w:rPr>
        <w:t xml:space="preserve">. </w:t>
      </w:r>
      <w:r w:rsidRPr="00D202E9">
        <w:rPr>
          <w:rFonts w:ascii="Times New Roman" w:eastAsia="Calibri" w:hAnsi="Times New Roman" w:cs="Times New Roman"/>
          <w:sz w:val="24"/>
          <w:szCs w:val="24"/>
          <w:lang w:eastAsia="ar-SA"/>
        </w:rPr>
        <w:t>Škola upřednostňuje aktivity, které jsou dlouhodobé a interaktivní, založené na podpoře vlastní aktivity žáků, pestrosti forem preventivní práce s žáky, zapojení celého pedagogického sboru školy. Vždy je zjišťována efektivita a účinnost programu – nejčastěji diskusí, dotazníkem. Jako</w:t>
      </w:r>
      <w:r w:rsidRPr="00D202E9">
        <w:rPr>
          <w:rFonts w:ascii="Times New Roman" w:eastAsia="Calibri" w:hAnsi="Times New Roman" w:cs="Times New Roman"/>
          <w:sz w:val="24"/>
          <w:szCs w:val="24"/>
          <w:u w:val="single"/>
          <w:lang w:eastAsia="ar-SA"/>
        </w:rPr>
        <w:t xml:space="preserve"> </w:t>
      </w:r>
      <w:r w:rsidRPr="00D202E9">
        <w:rPr>
          <w:rFonts w:ascii="Times New Roman" w:eastAsia="Calibri" w:hAnsi="Times New Roman" w:cs="Times New Roman"/>
          <w:b/>
          <w:sz w:val="24"/>
          <w:szCs w:val="24"/>
          <w:u w:val="single"/>
          <w:lang w:eastAsia="ar-SA"/>
        </w:rPr>
        <w:t>efektivní</w:t>
      </w:r>
      <w:r w:rsidRPr="00D202E9">
        <w:rPr>
          <w:rFonts w:ascii="Times New Roman" w:eastAsia="Calibri" w:hAnsi="Times New Roman" w:cs="Times New Roman"/>
          <w:sz w:val="24"/>
          <w:szCs w:val="24"/>
          <w:u w:val="single"/>
          <w:lang w:eastAsia="ar-SA"/>
        </w:rPr>
        <w:t xml:space="preserve"> </w:t>
      </w:r>
      <w:r w:rsidR="009577B0" w:rsidRPr="009577B0">
        <w:rPr>
          <w:rFonts w:ascii="Times New Roman" w:eastAsia="Calibri" w:hAnsi="Times New Roman" w:cs="Times New Roman"/>
          <w:sz w:val="24"/>
          <w:szCs w:val="24"/>
          <w:lang w:eastAsia="ar-SA"/>
        </w:rPr>
        <w:t>v</w:t>
      </w:r>
      <w:r w:rsidR="009577B0">
        <w:rPr>
          <w:rFonts w:ascii="Times New Roman" w:eastAsia="Calibri" w:hAnsi="Times New Roman" w:cs="Times New Roman"/>
          <w:sz w:val="24"/>
          <w:szCs w:val="24"/>
          <w:lang w:eastAsia="ar-SA"/>
        </w:rPr>
        <w:t xml:space="preserve"> prevenci rizikového chování </w:t>
      </w:r>
      <w:r w:rsidRPr="00D202E9">
        <w:rPr>
          <w:rFonts w:ascii="Times New Roman" w:eastAsia="Calibri" w:hAnsi="Times New Roman" w:cs="Times New Roman"/>
          <w:sz w:val="24"/>
          <w:szCs w:val="24"/>
          <w:lang w:eastAsia="ar-SA"/>
        </w:rPr>
        <w:t xml:space="preserve">byly vyhodnoceny především </w:t>
      </w:r>
      <w:r w:rsidR="009577B0">
        <w:rPr>
          <w:rFonts w:ascii="Times New Roman" w:eastAsia="Calibri" w:hAnsi="Times New Roman" w:cs="Times New Roman"/>
          <w:b/>
          <w:sz w:val="24"/>
          <w:szCs w:val="24"/>
          <w:u w:val="single"/>
          <w:lang w:eastAsia="ar-SA"/>
        </w:rPr>
        <w:t>aktivity</w:t>
      </w:r>
      <w:r w:rsidR="009577B0">
        <w:rPr>
          <w:rFonts w:ascii="Times New Roman" w:eastAsia="Calibri" w:hAnsi="Times New Roman" w:cs="Times New Roman"/>
          <w:sz w:val="24"/>
          <w:szCs w:val="24"/>
          <w:lang w:eastAsia="ar-SA"/>
        </w:rPr>
        <w:t xml:space="preserve"> založené</w:t>
      </w:r>
      <w:r w:rsidR="009577B0" w:rsidRPr="00D202E9">
        <w:rPr>
          <w:rFonts w:ascii="Times New Roman" w:eastAsia="Calibri" w:hAnsi="Times New Roman" w:cs="Times New Roman"/>
          <w:sz w:val="24"/>
          <w:szCs w:val="24"/>
          <w:lang w:eastAsia="ar-SA"/>
        </w:rPr>
        <w:t xml:space="preserve"> na spolupráci, diskusi, vrstevnickém působení</w:t>
      </w:r>
      <w:r w:rsidR="009577B0">
        <w:rPr>
          <w:rFonts w:ascii="Times New Roman" w:eastAsia="Calibri" w:hAnsi="Times New Roman" w:cs="Times New Roman"/>
          <w:sz w:val="24"/>
          <w:szCs w:val="24"/>
          <w:lang w:eastAsia="ar-SA"/>
        </w:rPr>
        <w:t xml:space="preserve"> a </w:t>
      </w:r>
      <w:r w:rsidR="009577B0" w:rsidRPr="009577B0">
        <w:rPr>
          <w:rFonts w:ascii="Times New Roman" w:eastAsia="Calibri" w:hAnsi="Times New Roman" w:cs="Times New Roman"/>
          <w:sz w:val="24"/>
          <w:szCs w:val="24"/>
          <w:lang w:eastAsia="ar-SA"/>
        </w:rPr>
        <w:t>interaktivní programy pro malé skupiny</w:t>
      </w:r>
      <w:r w:rsidR="009577B0">
        <w:rPr>
          <w:rFonts w:ascii="Times New Roman" w:eastAsia="Calibri" w:hAnsi="Times New Roman" w:cs="Times New Roman"/>
          <w:sz w:val="24"/>
          <w:szCs w:val="24"/>
          <w:lang w:eastAsia="ar-SA"/>
        </w:rPr>
        <w:t>:</w:t>
      </w:r>
    </w:p>
    <w:p w:rsidR="009577B0" w:rsidRPr="009577B0" w:rsidRDefault="00D202E9" w:rsidP="002B4E46">
      <w:pPr>
        <w:pStyle w:val="Odstavecseseznamem"/>
        <w:numPr>
          <w:ilvl w:val="0"/>
          <w:numId w:val="9"/>
        </w:numPr>
        <w:suppressAutoHyphens/>
        <w:spacing w:after="0"/>
        <w:jc w:val="both"/>
        <w:rPr>
          <w:rFonts w:ascii="Times New Roman" w:eastAsia="Calibri" w:hAnsi="Times New Roman" w:cs="Times New Roman"/>
          <w:sz w:val="24"/>
          <w:szCs w:val="24"/>
          <w:lang w:eastAsia="ar-SA"/>
        </w:rPr>
      </w:pPr>
      <w:r w:rsidRPr="009577B0">
        <w:rPr>
          <w:rFonts w:ascii="Times New Roman" w:eastAsia="Calibri" w:hAnsi="Times New Roman" w:cs="Times New Roman"/>
          <w:sz w:val="24"/>
          <w:szCs w:val="24"/>
          <w:lang w:eastAsia="ar-SA"/>
        </w:rPr>
        <w:t>Kreativní prevence pr</w:t>
      </w:r>
      <w:r w:rsidR="009577B0" w:rsidRPr="009577B0">
        <w:rPr>
          <w:rFonts w:ascii="Times New Roman" w:eastAsia="Calibri" w:hAnsi="Times New Roman" w:cs="Times New Roman"/>
          <w:sz w:val="24"/>
          <w:szCs w:val="24"/>
          <w:lang w:eastAsia="ar-SA"/>
        </w:rPr>
        <w:t xml:space="preserve">o všechny (2. stupeň) </w:t>
      </w:r>
    </w:p>
    <w:p w:rsidR="00D202E9" w:rsidRPr="009577B0" w:rsidRDefault="009577B0" w:rsidP="002B4E46">
      <w:pPr>
        <w:pStyle w:val="Odstavecseseznamem"/>
        <w:numPr>
          <w:ilvl w:val="0"/>
          <w:numId w:val="9"/>
        </w:numPr>
        <w:suppressAutoHyphens/>
        <w:spacing w:after="0"/>
        <w:jc w:val="both"/>
        <w:rPr>
          <w:rFonts w:ascii="Times New Roman" w:eastAsia="Calibri" w:hAnsi="Times New Roman" w:cs="Times New Roman"/>
          <w:sz w:val="24"/>
          <w:szCs w:val="24"/>
          <w:lang w:eastAsia="ar-SA"/>
        </w:rPr>
      </w:pPr>
      <w:r w:rsidRPr="009577B0">
        <w:rPr>
          <w:rFonts w:ascii="Times New Roman" w:eastAsia="Calibri" w:hAnsi="Times New Roman" w:cs="Times New Roman"/>
          <w:sz w:val="24"/>
          <w:szCs w:val="24"/>
          <w:lang w:eastAsia="ar-SA"/>
        </w:rPr>
        <w:t>Den</w:t>
      </w:r>
      <w:r w:rsidR="00D202E9" w:rsidRPr="009577B0">
        <w:rPr>
          <w:rFonts w:ascii="Times New Roman" w:eastAsia="Calibri" w:hAnsi="Times New Roman" w:cs="Times New Roman"/>
          <w:sz w:val="24"/>
          <w:szCs w:val="24"/>
          <w:lang w:eastAsia="ar-SA"/>
        </w:rPr>
        <w:t xml:space="preserve"> prevence a ochrany zdraví (celá škola)</w:t>
      </w:r>
    </w:p>
    <w:p w:rsidR="00D202E9" w:rsidRPr="009577B0" w:rsidRDefault="00D202E9" w:rsidP="002B4E46">
      <w:pPr>
        <w:pStyle w:val="Odstavecseseznamem"/>
        <w:numPr>
          <w:ilvl w:val="0"/>
          <w:numId w:val="9"/>
        </w:numPr>
        <w:suppressAutoHyphens/>
        <w:spacing w:after="0" w:line="240" w:lineRule="auto"/>
        <w:jc w:val="both"/>
        <w:rPr>
          <w:rFonts w:ascii="Times New Roman" w:eastAsia="Calibri" w:hAnsi="Times New Roman" w:cs="Times New Roman"/>
          <w:sz w:val="24"/>
          <w:szCs w:val="24"/>
          <w:lang w:eastAsia="ar-SA"/>
        </w:rPr>
      </w:pPr>
      <w:r w:rsidRPr="009577B0">
        <w:rPr>
          <w:rFonts w:ascii="Times New Roman" w:eastAsia="Calibri" w:hAnsi="Times New Roman" w:cs="Times New Roman"/>
          <w:sz w:val="24"/>
          <w:szCs w:val="24"/>
          <w:lang w:eastAsia="ar-SA"/>
        </w:rPr>
        <w:t>Jeden svět- festival filmů o lidských právech + besedy + společné projekty</w:t>
      </w:r>
    </w:p>
    <w:p w:rsidR="00D202E9" w:rsidRPr="009577B0" w:rsidRDefault="00D202E9" w:rsidP="002B4E46">
      <w:pPr>
        <w:pStyle w:val="Odstavecseseznamem"/>
        <w:numPr>
          <w:ilvl w:val="0"/>
          <w:numId w:val="9"/>
        </w:numPr>
        <w:suppressAutoHyphens/>
        <w:spacing w:after="0" w:line="240" w:lineRule="auto"/>
        <w:jc w:val="both"/>
        <w:rPr>
          <w:rFonts w:ascii="Times New Roman" w:eastAsia="Calibri" w:hAnsi="Times New Roman" w:cs="Times New Roman"/>
          <w:sz w:val="24"/>
          <w:szCs w:val="24"/>
          <w:lang w:eastAsia="ar-SA"/>
        </w:rPr>
      </w:pPr>
      <w:r w:rsidRPr="009577B0">
        <w:rPr>
          <w:rFonts w:ascii="Times New Roman" w:eastAsia="Calibri" w:hAnsi="Times New Roman" w:cs="Times New Roman"/>
          <w:sz w:val="24"/>
          <w:szCs w:val="24"/>
          <w:lang w:eastAsia="ar-SA"/>
        </w:rPr>
        <w:t>Děti a právo- besedy s kurátorem</w:t>
      </w:r>
    </w:p>
    <w:p w:rsidR="00D202E9" w:rsidRPr="009577B0" w:rsidRDefault="00D202E9" w:rsidP="002B4E46">
      <w:pPr>
        <w:pStyle w:val="Odstavecseseznamem"/>
        <w:numPr>
          <w:ilvl w:val="0"/>
          <w:numId w:val="9"/>
        </w:numPr>
        <w:suppressAutoHyphens/>
        <w:spacing w:after="0" w:line="240" w:lineRule="auto"/>
        <w:jc w:val="both"/>
        <w:rPr>
          <w:rFonts w:ascii="Times New Roman" w:eastAsia="Calibri" w:hAnsi="Times New Roman" w:cs="Times New Roman"/>
          <w:sz w:val="24"/>
          <w:szCs w:val="24"/>
          <w:lang w:eastAsia="ar-SA"/>
        </w:rPr>
      </w:pPr>
      <w:r w:rsidRPr="009577B0">
        <w:rPr>
          <w:rFonts w:ascii="Times New Roman" w:eastAsia="Calibri" w:hAnsi="Times New Roman" w:cs="Times New Roman"/>
          <w:sz w:val="24"/>
          <w:szCs w:val="24"/>
          <w:lang w:eastAsia="ar-SA"/>
        </w:rPr>
        <w:t>Příběhy bezpráví</w:t>
      </w:r>
    </w:p>
    <w:p w:rsidR="00D202E9" w:rsidRDefault="003D2A24" w:rsidP="002B4E46">
      <w:pPr>
        <w:pStyle w:val="Odstavecseseznamem"/>
        <w:numPr>
          <w:ilvl w:val="0"/>
          <w:numId w:val="9"/>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HOP aneb Hravě o prevenci</w:t>
      </w:r>
    </w:p>
    <w:p w:rsidR="003D2A24" w:rsidRPr="009577B0" w:rsidRDefault="003D2A24" w:rsidP="002B4E46">
      <w:pPr>
        <w:pStyle w:val="Odstavecseseznamem"/>
        <w:numPr>
          <w:ilvl w:val="0"/>
          <w:numId w:val="9"/>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Všeho s (M)</w:t>
      </w:r>
      <w:proofErr w:type="spellStart"/>
      <w:r>
        <w:rPr>
          <w:rFonts w:ascii="Times New Roman" w:eastAsia="Calibri" w:hAnsi="Times New Roman" w:cs="Times New Roman"/>
          <w:sz w:val="24"/>
          <w:szCs w:val="24"/>
          <w:lang w:eastAsia="ar-SA"/>
        </w:rPr>
        <w:t>írou</w:t>
      </w:r>
      <w:proofErr w:type="spellEnd"/>
    </w:p>
    <w:p w:rsidR="00D202E9" w:rsidRPr="003D2A24" w:rsidRDefault="008B2A51" w:rsidP="003D2A24">
      <w:pPr>
        <w:pStyle w:val="Odstavecseseznamem"/>
        <w:numPr>
          <w:ilvl w:val="0"/>
          <w:numId w:val="9"/>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Te</w:t>
      </w:r>
      <w:r w:rsidR="009577B0">
        <w:rPr>
          <w:rFonts w:ascii="Times New Roman" w:eastAsia="Calibri" w:hAnsi="Times New Roman" w:cs="Times New Roman"/>
          <w:sz w:val="24"/>
          <w:szCs w:val="24"/>
          <w:lang w:eastAsia="ar-SA"/>
        </w:rPr>
        <w:t xml:space="preserve">matické </w:t>
      </w:r>
      <w:r w:rsidR="00D202E9" w:rsidRPr="009577B0">
        <w:rPr>
          <w:rFonts w:ascii="Times New Roman" w:eastAsia="Calibri" w:hAnsi="Times New Roman" w:cs="Times New Roman"/>
          <w:sz w:val="24"/>
          <w:szCs w:val="24"/>
          <w:lang w:eastAsia="ar-SA"/>
        </w:rPr>
        <w:t>nocování</w:t>
      </w:r>
      <w:r w:rsidR="003D2A24">
        <w:rPr>
          <w:rFonts w:ascii="Times New Roman" w:eastAsia="Calibri" w:hAnsi="Times New Roman" w:cs="Times New Roman"/>
          <w:sz w:val="24"/>
          <w:szCs w:val="24"/>
          <w:lang w:eastAsia="ar-SA"/>
        </w:rPr>
        <w:t xml:space="preserve"> ve škole/družině</w:t>
      </w:r>
      <w:r w:rsidR="00D202E9" w:rsidRPr="009577B0">
        <w:rPr>
          <w:rFonts w:ascii="Times New Roman" w:eastAsia="Calibri" w:hAnsi="Times New Roman" w:cs="Times New Roman"/>
          <w:sz w:val="24"/>
          <w:szCs w:val="24"/>
          <w:lang w:eastAsia="ar-SA"/>
        </w:rPr>
        <w:t>…</w:t>
      </w:r>
    </w:p>
    <w:p w:rsidR="009577B0" w:rsidRPr="002B5C80" w:rsidRDefault="002B5C80" w:rsidP="002B5C80">
      <w:pPr>
        <w:pStyle w:val="Odstavecseseznamem"/>
        <w:numPr>
          <w:ilvl w:val="0"/>
          <w:numId w:val="9"/>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w:t>
      </w:r>
      <w:r w:rsidR="00D202E9" w:rsidRPr="009577B0">
        <w:rPr>
          <w:rFonts w:ascii="Times New Roman" w:eastAsia="Calibri" w:hAnsi="Times New Roman" w:cs="Times New Roman"/>
          <w:sz w:val="24"/>
          <w:szCs w:val="24"/>
          <w:lang w:eastAsia="ar-SA"/>
        </w:rPr>
        <w:t>rstevnické působení, tj. pomoc starších žáků mladš</w:t>
      </w:r>
      <w:r w:rsidR="003D2A24">
        <w:rPr>
          <w:rFonts w:ascii="Times New Roman" w:eastAsia="Calibri" w:hAnsi="Times New Roman" w:cs="Times New Roman"/>
          <w:sz w:val="24"/>
          <w:szCs w:val="24"/>
          <w:lang w:eastAsia="ar-SA"/>
        </w:rPr>
        <w:t>ím při pořádání Dne dětí</w:t>
      </w:r>
      <w:r w:rsidR="00D202E9" w:rsidRPr="009577B0">
        <w:rPr>
          <w:rFonts w:ascii="Times New Roman" w:eastAsia="Calibri" w:hAnsi="Times New Roman" w:cs="Times New Roman"/>
          <w:sz w:val="24"/>
          <w:szCs w:val="24"/>
          <w:lang w:eastAsia="ar-SA"/>
        </w:rPr>
        <w:t xml:space="preserve">, </w:t>
      </w:r>
      <w:proofErr w:type="gramStart"/>
      <w:r w:rsidR="00D202E9" w:rsidRPr="009577B0">
        <w:rPr>
          <w:rFonts w:ascii="Times New Roman" w:eastAsia="Calibri" w:hAnsi="Times New Roman" w:cs="Times New Roman"/>
          <w:sz w:val="24"/>
          <w:szCs w:val="24"/>
          <w:lang w:eastAsia="ar-SA"/>
        </w:rPr>
        <w:t>nocování...</w:t>
      </w:r>
      <w:proofErr w:type="gramEnd"/>
    </w:p>
    <w:p w:rsidR="002B5C80" w:rsidRDefault="002B5C80" w:rsidP="00D202E9">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Proto bude škola zařazovat tyto programy i v příštím období.</w:t>
      </w:r>
      <w:r w:rsidR="00D202E9" w:rsidRPr="00D202E9">
        <w:rPr>
          <w:rFonts w:ascii="Times New Roman" w:eastAsia="Calibri" w:hAnsi="Times New Roman" w:cs="Times New Roman"/>
          <w:sz w:val="24"/>
          <w:szCs w:val="24"/>
          <w:lang w:eastAsia="ar-SA"/>
        </w:rPr>
        <w:t xml:space="preserve"> </w:t>
      </w:r>
    </w:p>
    <w:p w:rsidR="00D202E9" w:rsidRDefault="00D202E9" w:rsidP="002B4E46">
      <w:pPr>
        <w:suppressAutoHyphens/>
        <w:spacing w:after="0"/>
        <w:rPr>
          <w:rFonts w:ascii="Times New Roman" w:eastAsia="Calibri" w:hAnsi="Times New Roman" w:cs="Times New Roman"/>
          <w:sz w:val="24"/>
          <w:szCs w:val="24"/>
          <w:lang w:eastAsia="ar-SA"/>
        </w:rPr>
      </w:pPr>
      <w:r w:rsidRPr="00D202E9">
        <w:rPr>
          <w:rFonts w:ascii="Times New Roman" w:eastAsia="Calibri" w:hAnsi="Times New Roman" w:cs="Times New Roman"/>
          <w:sz w:val="24"/>
          <w:szCs w:val="24"/>
          <w:lang w:eastAsia="ar-SA"/>
        </w:rPr>
        <w:t xml:space="preserve">Jako </w:t>
      </w:r>
      <w:r w:rsidRPr="00D202E9">
        <w:rPr>
          <w:rFonts w:ascii="Times New Roman" w:eastAsia="Calibri" w:hAnsi="Times New Roman" w:cs="Times New Roman"/>
          <w:b/>
          <w:sz w:val="24"/>
          <w:szCs w:val="24"/>
          <w:u w:val="single"/>
          <w:lang w:eastAsia="ar-SA"/>
        </w:rPr>
        <w:t>neefektivní</w:t>
      </w:r>
      <w:r w:rsidRPr="00D202E9">
        <w:rPr>
          <w:rFonts w:ascii="Times New Roman" w:eastAsia="Calibri" w:hAnsi="Times New Roman" w:cs="Times New Roman"/>
          <w:sz w:val="24"/>
          <w:szCs w:val="24"/>
          <w:lang w:eastAsia="ar-SA"/>
        </w:rPr>
        <w:t xml:space="preserve"> nebo málo efektivní byly vyhodnoceny masové preve</w:t>
      </w:r>
      <w:r w:rsidR="002B5C80">
        <w:rPr>
          <w:rFonts w:ascii="Times New Roman" w:eastAsia="Calibri" w:hAnsi="Times New Roman" w:cs="Times New Roman"/>
          <w:sz w:val="24"/>
          <w:szCs w:val="24"/>
          <w:lang w:eastAsia="ar-SA"/>
        </w:rPr>
        <w:t>ntivní akce, proto budou zařazovány</w:t>
      </w:r>
      <w:r w:rsidRPr="00D202E9">
        <w:rPr>
          <w:rFonts w:ascii="Times New Roman" w:eastAsia="Calibri" w:hAnsi="Times New Roman" w:cs="Times New Roman"/>
          <w:sz w:val="24"/>
          <w:szCs w:val="24"/>
          <w:lang w:eastAsia="ar-SA"/>
        </w:rPr>
        <w:t xml:space="preserve"> v minimální míře (spíše akce kulturního rázu- kino, divadlo).</w:t>
      </w:r>
    </w:p>
    <w:p w:rsidR="001E5775" w:rsidRDefault="001E5775" w:rsidP="00846CBB">
      <w:pPr>
        <w:jc w:val="center"/>
        <w:rPr>
          <w:rFonts w:ascii="Times New Roman" w:hAnsi="Times New Roman" w:cs="Times New Roman"/>
          <w:b/>
          <w:color w:val="0070C0"/>
          <w:sz w:val="32"/>
          <w:szCs w:val="32"/>
          <w:u w:val="single"/>
        </w:rPr>
      </w:pPr>
    </w:p>
    <w:p w:rsidR="000054B1" w:rsidRDefault="00846CBB" w:rsidP="00846CBB">
      <w:pPr>
        <w:jc w:val="center"/>
        <w:rPr>
          <w:rFonts w:ascii="Times New Roman" w:hAnsi="Times New Roman" w:cs="Times New Roman"/>
          <w:b/>
          <w:color w:val="0070C0"/>
          <w:sz w:val="32"/>
          <w:szCs w:val="32"/>
          <w:u w:val="single"/>
        </w:rPr>
      </w:pPr>
      <w:proofErr w:type="gramStart"/>
      <w:r w:rsidRPr="00846CBB">
        <w:rPr>
          <w:rFonts w:ascii="Times New Roman" w:hAnsi="Times New Roman" w:cs="Times New Roman"/>
          <w:b/>
          <w:color w:val="0070C0"/>
          <w:sz w:val="32"/>
          <w:szCs w:val="32"/>
          <w:u w:val="single"/>
        </w:rPr>
        <w:t>B.  STANOVENÉ</w:t>
      </w:r>
      <w:proofErr w:type="gramEnd"/>
      <w:r w:rsidRPr="00846CBB">
        <w:rPr>
          <w:rFonts w:ascii="Times New Roman" w:hAnsi="Times New Roman" w:cs="Times New Roman"/>
          <w:b/>
          <w:color w:val="0070C0"/>
          <w:sz w:val="32"/>
          <w:szCs w:val="32"/>
          <w:u w:val="single"/>
        </w:rPr>
        <w:t xml:space="preserve"> CÍLE ŠPS</w:t>
      </w:r>
    </w:p>
    <w:p w:rsidR="00846CBB" w:rsidRDefault="00846CBB" w:rsidP="00846CBB">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1. Dlouhodobé cíle vyplývající ze vstupních informací</w:t>
      </w:r>
    </w:p>
    <w:p w:rsidR="00E72219" w:rsidRPr="00E72219" w:rsidRDefault="000424DA" w:rsidP="002B4E46">
      <w:pPr>
        <w:pStyle w:val="Odstavecseseznamem"/>
        <w:numPr>
          <w:ilvl w:val="0"/>
          <w:numId w:val="15"/>
        </w:numPr>
        <w:suppressAutoHyphens/>
        <w:spacing w:after="0"/>
        <w:jc w:val="both"/>
        <w:rPr>
          <w:rFonts w:ascii="Times New Roman" w:eastAsia="Calibri" w:hAnsi="Times New Roman" w:cs="Times New Roman"/>
          <w:sz w:val="24"/>
          <w:szCs w:val="24"/>
          <w:lang w:eastAsia="ar-SA"/>
        </w:rPr>
      </w:pPr>
      <w:r w:rsidRPr="00E72219">
        <w:rPr>
          <w:rFonts w:ascii="Times New Roman" w:eastAsia="Calibri" w:hAnsi="Times New Roman" w:cs="Times New Roman"/>
          <w:sz w:val="24"/>
          <w:szCs w:val="24"/>
        </w:rPr>
        <w:t xml:space="preserve">Prostřednictvím navození příznivého sociálního </w:t>
      </w:r>
      <w:r w:rsidR="00E72219" w:rsidRPr="00E72219">
        <w:rPr>
          <w:rFonts w:ascii="Times New Roman" w:eastAsia="Calibri" w:hAnsi="Times New Roman" w:cs="Times New Roman"/>
          <w:sz w:val="24"/>
          <w:szCs w:val="24"/>
        </w:rPr>
        <w:t xml:space="preserve">a pozitivního </w:t>
      </w:r>
      <w:r w:rsidRPr="00E72219">
        <w:rPr>
          <w:rFonts w:ascii="Times New Roman" w:eastAsia="Calibri" w:hAnsi="Times New Roman" w:cs="Times New Roman"/>
          <w:sz w:val="24"/>
          <w:szCs w:val="24"/>
        </w:rPr>
        <w:t>klimatu na škole zvýšit odolnost žáků vůči všem projevům rizikového chování</w:t>
      </w:r>
      <w:r w:rsidR="00E72219" w:rsidRPr="00E72219">
        <w:rPr>
          <w:rFonts w:ascii="Times New Roman" w:eastAsia="Calibri" w:hAnsi="Times New Roman" w:cs="Times New Roman"/>
          <w:sz w:val="24"/>
          <w:szCs w:val="24"/>
        </w:rPr>
        <w:t>. Postupně vybudovat</w:t>
      </w:r>
      <w:r w:rsidR="002B4E46">
        <w:rPr>
          <w:rFonts w:ascii="Times New Roman" w:eastAsia="Calibri" w:hAnsi="Times New Roman" w:cs="Times New Roman"/>
          <w:sz w:val="24"/>
          <w:szCs w:val="24"/>
          <w:lang w:eastAsia="ar-SA"/>
        </w:rPr>
        <w:t xml:space="preserve"> </w:t>
      </w:r>
      <w:r w:rsidR="00E72219" w:rsidRPr="00E72219">
        <w:rPr>
          <w:rFonts w:ascii="Times New Roman" w:eastAsia="Calibri" w:hAnsi="Times New Roman" w:cs="Times New Roman"/>
          <w:sz w:val="24"/>
          <w:szCs w:val="24"/>
          <w:lang w:eastAsia="ar-SA"/>
        </w:rPr>
        <w:t>atmosféru důvěry a vzájemného respektu mezi žáky navzájem i mezi žáky a vyučujícími.</w:t>
      </w:r>
      <w:r w:rsidR="00D31F46">
        <w:rPr>
          <w:rFonts w:ascii="Times New Roman" w:eastAsia="Calibri" w:hAnsi="Times New Roman" w:cs="Times New Roman"/>
          <w:sz w:val="24"/>
          <w:szCs w:val="24"/>
          <w:lang w:eastAsia="ar-SA"/>
        </w:rPr>
        <w:t xml:space="preserve"> Zastavit úbytek žáků na škole, příp. zvýšit jejich počet.</w:t>
      </w:r>
    </w:p>
    <w:p w:rsidR="008C2006" w:rsidRDefault="008C2006" w:rsidP="002B4E46">
      <w:pPr>
        <w:pStyle w:val="Odstavecseseznamem"/>
        <w:numPr>
          <w:ilvl w:val="0"/>
          <w:numId w:val="15"/>
        </w:numPr>
        <w:jc w:val="both"/>
        <w:rPr>
          <w:rFonts w:ascii="Times New Roman" w:eastAsia="Calibri" w:hAnsi="Times New Roman" w:cs="Times New Roman"/>
          <w:sz w:val="24"/>
          <w:szCs w:val="24"/>
        </w:rPr>
      </w:pPr>
      <w:r w:rsidRPr="00E72219">
        <w:rPr>
          <w:rFonts w:ascii="Times New Roman" w:eastAsia="Calibri" w:hAnsi="Times New Roman" w:cs="Times New Roman"/>
          <w:sz w:val="24"/>
          <w:szCs w:val="24"/>
        </w:rPr>
        <w:t>Podporovat rozvoj znalostí a sociálních dovedností žáků, jež jim umožní činit informovaná rozhodnutí ve vztahu k různým formám rizikového chování.</w:t>
      </w:r>
    </w:p>
    <w:p w:rsidR="000459FA" w:rsidRDefault="000459FA" w:rsidP="002B4E46">
      <w:pPr>
        <w:pStyle w:val="Odstavecseseznamem"/>
        <w:numPr>
          <w:ilvl w:val="0"/>
          <w:numId w:val="15"/>
        </w:numPr>
        <w:jc w:val="both"/>
        <w:rPr>
          <w:rFonts w:ascii="Times New Roman" w:eastAsia="Calibri" w:hAnsi="Times New Roman" w:cs="Times New Roman"/>
          <w:sz w:val="24"/>
          <w:szCs w:val="24"/>
        </w:rPr>
      </w:pPr>
      <w:r>
        <w:rPr>
          <w:rFonts w:ascii="Times New Roman" w:eastAsia="Calibri" w:hAnsi="Times New Roman" w:cs="Times New Roman"/>
          <w:sz w:val="24"/>
          <w:szCs w:val="24"/>
        </w:rPr>
        <w:t>Vychovávat žáky k zdravému životnímu stylu a vhodnému trávení volného</w:t>
      </w:r>
      <w:r w:rsidR="005843BA">
        <w:rPr>
          <w:rFonts w:ascii="Times New Roman" w:eastAsia="Calibri" w:hAnsi="Times New Roman" w:cs="Times New Roman"/>
          <w:sz w:val="24"/>
          <w:szCs w:val="24"/>
        </w:rPr>
        <w:t xml:space="preserve"> času, snižovat tak rizika</w:t>
      </w:r>
      <w:r>
        <w:rPr>
          <w:rFonts w:ascii="Times New Roman" w:eastAsia="Calibri" w:hAnsi="Times New Roman" w:cs="Times New Roman"/>
          <w:sz w:val="24"/>
          <w:szCs w:val="24"/>
        </w:rPr>
        <w:t xml:space="preserve"> závislostí.</w:t>
      </w:r>
    </w:p>
    <w:p w:rsidR="00FE4E9D" w:rsidRDefault="00FE4E9D" w:rsidP="002B4E46">
      <w:pPr>
        <w:pStyle w:val="Odstavecseseznamem"/>
        <w:numPr>
          <w:ilvl w:val="0"/>
          <w:numId w:val="15"/>
        </w:numPr>
        <w:jc w:val="both"/>
        <w:rPr>
          <w:rFonts w:ascii="Times New Roman" w:eastAsia="Calibri" w:hAnsi="Times New Roman" w:cs="Times New Roman"/>
          <w:sz w:val="24"/>
          <w:szCs w:val="24"/>
        </w:rPr>
      </w:pPr>
      <w:r w:rsidRPr="00FE4E9D">
        <w:rPr>
          <w:rFonts w:ascii="Times New Roman" w:eastAsia="Calibri" w:hAnsi="Times New Roman" w:cs="Times New Roman"/>
          <w:sz w:val="24"/>
          <w:szCs w:val="24"/>
        </w:rPr>
        <w:t>Snížit v</w:t>
      </w:r>
      <w:r w:rsidRPr="00E72219">
        <w:rPr>
          <w:rFonts w:ascii="Times New Roman" w:eastAsia="Calibri" w:hAnsi="Times New Roman" w:cs="Times New Roman"/>
          <w:sz w:val="24"/>
          <w:szCs w:val="24"/>
        </w:rPr>
        <w:t xml:space="preserve">ýskyt násilí </w:t>
      </w:r>
      <w:r w:rsidR="00FD0E65">
        <w:rPr>
          <w:rFonts w:ascii="Times New Roman" w:eastAsia="Calibri" w:hAnsi="Times New Roman" w:cs="Times New Roman"/>
          <w:sz w:val="24"/>
          <w:szCs w:val="24"/>
        </w:rPr>
        <w:t xml:space="preserve">a agresívního chování </w:t>
      </w:r>
      <w:r w:rsidRPr="00E72219">
        <w:rPr>
          <w:rFonts w:ascii="Times New Roman" w:eastAsia="Calibri" w:hAnsi="Times New Roman" w:cs="Times New Roman"/>
          <w:sz w:val="24"/>
          <w:szCs w:val="24"/>
        </w:rPr>
        <w:t>mezi žáky a zvýšit bezpečnost žáků ve škole.</w:t>
      </w:r>
    </w:p>
    <w:p w:rsidR="00FE4E9D" w:rsidRPr="00E40B44" w:rsidRDefault="00FE4E9D" w:rsidP="00D31F46">
      <w:pPr>
        <w:pStyle w:val="Odstavecseseznamem"/>
        <w:numPr>
          <w:ilvl w:val="0"/>
          <w:numId w:val="15"/>
        </w:numPr>
        <w:jc w:val="both"/>
        <w:rPr>
          <w:rFonts w:ascii="Times New Roman" w:eastAsia="Calibri" w:hAnsi="Times New Roman" w:cs="Times New Roman"/>
          <w:sz w:val="24"/>
          <w:szCs w:val="24"/>
        </w:rPr>
      </w:pPr>
      <w:r w:rsidRPr="00FE4E9D">
        <w:rPr>
          <w:rFonts w:ascii="Times New Roman" w:hAnsi="Times New Roman"/>
          <w:sz w:val="24"/>
          <w:szCs w:val="24"/>
          <w:lang w:eastAsia="ar-SA"/>
        </w:rPr>
        <w:t xml:space="preserve">Rozvíjet u žáků kladný vztah ke škole, podporovat zájem </w:t>
      </w:r>
      <w:r w:rsidR="00FD0E65">
        <w:rPr>
          <w:rFonts w:ascii="Times New Roman" w:hAnsi="Times New Roman"/>
          <w:sz w:val="24"/>
          <w:szCs w:val="24"/>
          <w:lang w:eastAsia="ar-SA"/>
        </w:rPr>
        <w:t xml:space="preserve">žáků (i jejich rodičů) </w:t>
      </w:r>
      <w:r w:rsidRPr="00FE4E9D">
        <w:rPr>
          <w:rFonts w:ascii="Times New Roman" w:hAnsi="Times New Roman"/>
          <w:sz w:val="24"/>
          <w:szCs w:val="24"/>
          <w:lang w:eastAsia="ar-SA"/>
        </w:rPr>
        <w:t>o vzdělání, seberealizaci a sebeuplatnění.</w:t>
      </w:r>
    </w:p>
    <w:p w:rsidR="00E40B44" w:rsidRDefault="00E40B44" w:rsidP="00D31F46">
      <w:pPr>
        <w:pStyle w:val="Odstavecseseznamem"/>
        <w:numPr>
          <w:ilvl w:val="0"/>
          <w:numId w:val="15"/>
        </w:numPr>
        <w:autoSpaceDE w:val="0"/>
        <w:autoSpaceDN w:val="0"/>
        <w:adjustRightInd w:val="0"/>
        <w:spacing w:after="0"/>
        <w:jc w:val="both"/>
        <w:rPr>
          <w:rFonts w:ascii="Times New Roman" w:hAnsi="Times New Roman" w:cs="Times New Roman"/>
          <w:sz w:val="24"/>
          <w:szCs w:val="24"/>
        </w:rPr>
      </w:pPr>
      <w:r w:rsidRPr="00E40B44">
        <w:rPr>
          <w:rFonts w:ascii="Times New Roman" w:hAnsi="Times New Roman" w:cs="Times New Roman"/>
          <w:sz w:val="24"/>
          <w:szCs w:val="24"/>
        </w:rPr>
        <w:t xml:space="preserve">Během celé školní docházky průběžně realizovat programy </w:t>
      </w:r>
      <w:r>
        <w:rPr>
          <w:rFonts w:ascii="Times New Roman" w:hAnsi="Times New Roman" w:cs="Times New Roman"/>
          <w:sz w:val="24"/>
          <w:szCs w:val="24"/>
        </w:rPr>
        <w:t>zaměřené na jednotlivé typy RCH</w:t>
      </w:r>
      <w:r w:rsidR="002B4E46">
        <w:rPr>
          <w:rFonts w:ascii="Times New Roman" w:hAnsi="Times New Roman" w:cs="Times New Roman"/>
          <w:sz w:val="24"/>
          <w:szCs w:val="24"/>
        </w:rPr>
        <w:t xml:space="preserve"> (56h) a programy zaměřené na rozvoj</w:t>
      </w:r>
      <w:r w:rsidR="00FD0E65">
        <w:rPr>
          <w:rFonts w:ascii="Times New Roman" w:hAnsi="Times New Roman" w:cs="Times New Roman"/>
          <w:sz w:val="24"/>
          <w:szCs w:val="24"/>
        </w:rPr>
        <w:t xml:space="preserve"> </w:t>
      </w:r>
      <w:r w:rsidR="002B4E46">
        <w:rPr>
          <w:rFonts w:ascii="Times New Roman" w:hAnsi="Times New Roman" w:cs="Times New Roman"/>
          <w:sz w:val="24"/>
          <w:szCs w:val="24"/>
        </w:rPr>
        <w:t xml:space="preserve">dovedností pro život (=30h, dovednosti </w:t>
      </w:r>
      <w:proofErr w:type="spellStart"/>
      <w:r w:rsidR="002B4E46">
        <w:rPr>
          <w:rFonts w:ascii="Times New Roman" w:hAnsi="Times New Roman" w:cs="Times New Roman"/>
          <w:sz w:val="24"/>
          <w:szCs w:val="24"/>
        </w:rPr>
        <w:t>sebeovlivnění</w:t>
      </w:r>
      <w:proofErr w:type="spellEnd"/>
      <w:r w:rsidR="002B4E46">
        <w:rPr>
          <w:rFonts w:ascii="Times New Roman" w:hAnsi="Times New Roman" w:cs="Times New Roman"/>
          <w:sz w:val="24"/>
          <w:szCs w:val="24"/>
        </w:rPr>
        <w:t xml:space="preserve"> +</w:t>
      </w:r>
      <w:r w:rsidR="00FD0E65">
        <w:rPr>
          <w:rFonts w:ascii="Times New Roman" w:hAnsi="Times New Roman" w:cs="Times New Roman"/>
          <w:sz w:val="24"/>
          <w:szCs w:val="24"/>
        </w:rPr>
        <w:t xml:space="preserve"> </w:t>
      </w:r>
      <w:r w:rsidR="002B4E46">
        <w:rPr>
          <w:rFonts w:ascii="Times New Roman" w:hAnsi="Times New Roman" w:cs="Times New Roman"/>
          <w:sz w:val="24"/>
          <w:szCs w:val="24"/>
        </w:rPr>
        <w:t xml:space="preserve">sociální dovednosti) </w:t>
      </w:r>
      <w:r>
        <w:rPr>
          <w:rFonts w:ascii="Times New Roman" w:hAnsi="Times New Roman" w:cs="Times New Roman"/>
          <w:sz w:val="24"/>
          <w:szCs w:val="24"/>
        </w:rPr>
        <w:t xml:space="preserve">tak, aby došlo k úplnému průběžnému </w:t>
      </w:r>
      <w:r w:rsidR="002B4E46">
        <w:rPr>
          <w:rFonts w:ascii="Times New Roman" w:hAnsi="Times New Roman" w:cs="Times New Roman"/>
          <w:sz w:val="24"/>
          <w:szCs w:val="24"/>
        </w:rPr>
        <w:t>pokrytí min. 8</w:t>
      </w:r>
      <w:r>
        <w:rPr>
          <w:rFonts w:ascii="Times New Roman" w:hAnsi="Times New Roman" w:cs="Times New Roman"/>
          <w:sz w:val="24"/>
          <w:szCs w:val="24"/>
        </w:rPr>
        <w:t>6 hodinami prevence v 1.</w:t>
      </w:r>
      <w:r w:rsidR="002B4E46">
        <w:rPr>
          <w:rFonts w:ascii="Times New Roman" w:hAnsi="Times New Roman" w:cs="Times New Roman"/>
          <w:sz w:val="24"/>
          <w:szCs w:val="24"/>
        </w:rPr>
        <w:t xml:space="preserve"> -9. </w:t>
      </w:r>
      <w:r w:rsidR="00FD0E65">
        <w:rPr>
          <w:rFonts w:ascii="Times New Roman" w:hAnsi="Times New Roman" w:cs="Times New Roman"/>
          <w:sz w:val="24"/>
          <w:szCs w:val="24"/>
        </w:rPr>
        <w:t>r</w:t>
      </w:r>
      <w:r>
        <w:rPr>
          <w:rFonts w:ascii="Times New Roman" w:hAnsi="Times New Roman" w:cs="Times New Roman"/>
          <w:sz w:val="24"/>
          <w:szCs w:val="24"/>
        </w:rPr>
        <w:t>očníku</w:t>
      </w:r>
      <w:r w:rsidR="00FD0E65">
        <w:rPr>
          <w:rFonts w:ascii="Times New Roman" w:hAnsi="Times New Roman" w:cs="Times New Roman"/>
          <w:sz w:val="24"/>
          <w:szCs w:val="24"/>
        </w:rPr>
        <w:t>.</w:t>
      </w:r>
    </w:p>
    <w:p w:rsidR="00FD0E65" w:rsidRDefault="00FD0E65" w:rsidP="00D31F46">
      <w:pPr>
        <w:autoSpaceDE w:val="0"/>
        <w:autoSpaceDN w:val="0"/>
        <w:adjustRightInd w:val="0"/>
        <w:spacing w:after="0"/>
        <w:jc w:val="both"/>
        <w:rPr>
          <w:rFonts w:ascii="Times New Roman" w:hAnsi="Times New Roman" w:cs="Times New Roman"/>
          <w:sz w:val="24"/>
          <w:szCs w:val="24"/>
        </w:rPr>
      </w:pPr>
    </w:p>
    <w:p w:rsidR="00FE4E9D" w:rsidRDefault="00FE4E9D" w:rsidP="00846CBB">
      <w:pPr>
        <w:rPr>
          <w:rFonts w:ascii="Times New Roman" w:hAnsi="Times New Roman" w:cs="Times New Roman"/>
          <w:b/>
          <w:color w:val="0070C0"/>
          <w:sz w:val="32"/>
          <w:szCs w:val="32"/>
          <w:u w:val="single"/>
        </w:rPr>
      </w:pPr>
      <w:r>
        <w:rPr>
          <w:rFonts w:ascii="Times New Roman" w:hAnsi="Times New Roman" w:cs="Times New Roman"/>
          <w:b/>
          <w:color w:val="0070C0"/>
          <w:sz w:val="32"/>
          <w:szCs w:val="32"/>
          <w:u w:val="single"/>
        </w:rPr>
        <w:t>2. Krátk</w:t>
      </w:r>
      <w:r w:rsidRPr="00FE4E9D">
        <w:rPr>
          <w:rFonts w:ascii="Times New Roman" w:hAnsi="Times New Roman" w:cs="Times New Roman"/>
          <w:b/>
          <w:color w:val="0070C0"/>
          <w:sz w:val="32"/>
          <w:szCs w:val="32"/>
          <w:u w:val="single"/>
        </w:rPr>
        <w:t>odobé cíle vy</w:t>
      </w:r>
      <w:r>
        <w:rPr>
          <w:rFonts w:ascii="Times New Roman" w:hAnsi="Times New Roman" w:cs="Times New Roman"/>
          <w:b/>
          <w:color w:val="0070C0"/>
          <w:sz w:val="32"/>
          <w:szCs w:val="32"/>
          <w:u w:val="single"/>
        </w:rPr>
        <w:t>plývající z dlouhodobých cílů</w:t>
      </w:r>
    </w:p>
    <w:p w:rsidR="00FE4E9D" w:rsidRDefault="00FE4E9D" w:rsidP="00846CBB">
      <w:pPr>
        <w:rPr>
          <w:rFonts w:ascii="Times New Roman" w:hAnsi="Times New Roman" w:cs="Times New Roman"/>
          <w:color w:val="0070C0"/>
          <w:sz w:val="24"/>
          <w:szCs w:val="24"/>
        </w:rPr>
      </w:pPr>
      <w:r>
        <w:rPr>
          <w:rFonts w:ascii="Times New Roman" w:hAnsi="Times New Roman" w:cs="Times New Roman"/>
          <w:color w:val="0070C0"/>
          <w:sz w:val="24"/>
          <w:szCs w:val="24"/>
        </w:rPr>
        <w:t>a) Pedagogové:</w:t>
      </w:r>
    </w:p>
    <w:p w:rsidR="00FD0E65" w:rsidRPr="00FD0E65" w:rsidRDefault="00FE4E9D" w:rsidP="00D31F46">
      <w:pPr>
        <w:autoSpaceDE w:val="0"/>
        <w:autoSpaceDN w:val="0"/>
        <w:adjustRightInd w:val="0"/>
        <w:spacing w:after="0"/>
        <w:jc w:val="both"/>
        <w:rPr>
          <w:rFonts w:ascii="Times New Roman" w:hAnsi="Times New Roman" w:cs="Times New Roman"/>
          <w:sz w:val="24"/>
          <w:szCs w:val="24"/>
        </w:rPr>
      </w:pPr>
      <w:r w:rsidRPr="00FD0E65">
        <w:rPr>
          <w:rFonts w:ascii="Times New Roman" w:hAnsi="Times New Roman" w:cs="Times New Roman"/>
          <w:sz w:val="24"/>
          <w:szCs w:val="24"/>
          <w:lang w:eastAsia="ar-SA"/>
        </w:rPr>
        <w:t xml:space="preserve">V co největší míře </w:t>
      </w:r>
      <w:r w:rsidRPr="00FD0E65">
        <w:rPr>
          <w:rFonts w:ascii="Times New Roman" w:hAnsi="Times New Roman" w:cs="Times New Roman"/>
          <w:b/>
          <w:sz w:val="24"/>
          <w:szCs w:val="24"/>
          <w:lang w:eastAsia="ar-SA"/>
        </w:rPr>
        <w:t>zapojit do programu prevence všechny pedagogy</w:t>
      </w:r>
      <w:r w:rsidR="009F15E1" w:rsidRPr="00FD0E65">
        <w:rPr>
          <w:rFonts w:ascii="Times New Roman" w:hAnsi="Times New Roman" w:cs="Times New Roman"/>
          <w:sz w:val="24"/>
          <w:szCs w:val="24"/>
          <w:lang w:eastAsia="ar-SA"/>
        </w:rPr>
        <w:t>.</w:t>
      </w:r>
      <w:r w:rsidR="005843BA">
        <w:rPr>
          <w:rFonts w:ascii="Times New Roman" w:hAnsi="Times New Roman" w:cs="Times New Roman"/>
          <w:sz w:val="24"/>
          <w:szCs w:val="24"/>
          <w:lang w:eastAsia="ar-SA"/>
        </w:rPr>
        <w:t xml:space="preserve"> Vzdělávat</w:t>
      </w:r>
      <w:r w:rsidR="00E6017D" w:rsidRPr="00FD0E65">
        <w:rPr>
          <w:rFonts w:ascii="Times New Roman" w:hAnsi="Times New Roman" w:cs="Times New Roman"/>
          <w:b/>
          <w:sz w:val="24"/>
          <w:szCs w:val="24"/>
          <w:lang w:eastAsia="ar-SA"/>
        </w:rPr>
        <w:t xml:space="preserve"> pedagogický sbor </w:t>
      </w:r>
      <w:r w:rsidR="00E6017D" w:rsidRPr="00FD0E65">
        <w:rPr>
          <w:rFonts w:ascii="Times New Roman" w:hAnsi="Times New Roman" w:cs="Times New Roman"/>
          <w:sz w:val="24"/>
          <w:szCs w:val="24"/>
          <w:lang w:eastAsia="ar-SA"/>
        </w:rPr>
        <w:t xml:space="preserve">v oblasti prevence RCH. Třídní učitelé </w:t>
      </w:r>
      <w:r w:rsidRPr="00FD0E65">
        <w:rPr>
          <w:rFonts w:ascii="Times New Roman" w:hAnsi="Times New Roman" w:cs="Times New Roman"/>
          <w:sz w:val="24"/>
          <w:szCs w:val="24"/>
          <w:lang w:eastAsia="ar-SA"/>
        </w:rPr>
        <w:t xml:space="preserve">budou </w:t>
      </w:r>
      <w:r w:rsidR="00521C49" w:rsidRPr="00FD0E65">
        <w:rPr>
          <w:rFonts w:ascii="Times New Roman" w:hAnsi="Times New Roman" w:cs="Times New Roman"/>
          <w:sz w:val="24"/>
          <w:szCs w:val="24"/>
          <w:lang w:eastAsia="ar-SA"/>
        </w:rPr>
        <w:t>sledovat</w:t>
      </w:r>
      <w:r w:rsidR="00E6017D" w:rsidRPr="00FD0E65">
        <w:rPr>
          <w:rFonts w:ascii="Times New Roman" w:hAnsi="Times New Roman" w:cs="Times New Roman"/>
          <w:sz w:val="24"/>
          <w:szCs w:val="24"/>
          <w:lang w:eastAsia="ar-SA"/>
        </w:rPr>
        <w:t xml:space="preserve"> výskyt RCH ve třídách a povedou </w:t>
      </w:r>
      <w:r w:rsidR="00521C49" w:rsidRPr="00FD0E65">
        <w:rPr>
          <w:rFonts w:ascii="Times New Roman" w:hAnsi="Times New Roman" w:cs="Times New Roman"/>
          <w:sz w:val="24"/>
          <w:szCs w:val="24"/>
          <w:lang w:eastAsia="ar-SA"/>
        </w:rPr>
        <w:t xml:space="preserve">o něm </w:t>
      </w:r>
      <w:r w:rsidRPr="00FD0E65">
        <w:rPr>
          <w:rFonts w:ascii="Times New Roman" w:hAnsi="Times New Roman" w:cs="Times New Roman"/>
          <w:sz w:val="24"/>
          <w:szCs w:val="24"/>
          <w:lang w:eastAsia="ar-SA"/>
        </w:rPr>
        <w:t>záznamy,</w:t>
      </w:r>
      <w:r w:rsidR="00E40B44" w:rsidRPr="00FD0E65">
        <w:rPr>
          <w:rFonts w:ascii="Times New Roman" w:hAnsi="Times New Roman" w:cs="Times New Roman"/>
          <w:sz w:val="24"/>
          <w:szCs w:val="24"/>
          <w:lang w:eastAsia="ar-SA"/>
        </w:rPr>
        <w:t xml:space="preserve"> </w:t>
      </w:r>
      <w:r w:rsidRPr="00FD0E65">
        <w:rPr>
          <w:rFonts w:ascii="Times New Roman" w:hAnsi="Times New Roman" w:cs="Times New Roman"/>
          <w:sz w:val="24"/>
          <w:szCs w:val="24"/>
          <w:lang w:eastAsia="ar-SA"/>
        </w:rPr>
        <w:t xml:space="preserve">zaměří se ve spolupráci se ŠMP </w:t>
      </w:r>
      <w:r w:rsidR="00E6017D" w:rsidRPr="00FD0E65">
        <w:rPr>
          <w:rFonts w:ascii="Times New Roman" w:hAnsi="Times New Roman" w:cs="Times New Roman"/>
          <w:sz w:val="24"/>
          <w:szCs w:val="24"/>
          <w:lang w:eastAsia="ar-SA"/>
        </w:rPr>
        <w:t>na nápravu a řešení. Zaměří</w:t>
      </w:r>
      <w:r w:rsidRPr="00FD0E65">
        <w:rPr>
          <w:rFonts w:ascii="Times New Roman" w:hAnsi="Times New Roman" w:cs="Times New Roman"/>
          <w:sz w:val="24"/>
          <w:szCs w:val="24"/>
          <w:lang w:eastAsia="ar-SA"/>
        </w:rPr>
        <w:t xml:space="preserve"> se při prevenci na rizikové skupiny (žáci ze sociálně slabých rodin, cizinci, menšiny).</w:t>
      </w:r>
      <w:r w:rsidR="00FD0E65" w:rsidRPr="00FD0E65">
        <w:rPr>
          <w:rFonts w:ascii="Times New Roman" w:hAnsi="Times New Roman" w:cs="Times New Roman"/>
          <w:sz w:val="24"/>
          <w:szCs w:val="24"/>
        </w:rPr>
        <w:t xml:space="preserve"> Programy na vztahy ve třídě by si měli vést třídní učitelé sami. Specifická prevence bude zabezpečena metodikem prevence a externími pracovníky ve spolupráci</w:t>
      </w:r>
      <w:r w:rsidR="00FD0E65">
        <w:rPr>
          <w:rFonts w:ascii="Times New Roman" w:hAnsi="Times New Roman" w:cs="Times New Roman"/>
          <w:sz w:val="24"/>
          <w:szCs w:val="24"/>
        </w:rPr>
        <w:t xml:space="preserve"> </w:t>
      </w:r>
      <w:r w:rsidR="00FD0E65" w:rsidRPr="00FD0E65">
        <w:rPr>
          <w:rFonts w:ascii="Times New Roman" w:hAnsi="Times New Roman" w:cs="Times New Roman"/>
          <w:sz w:val="24"/>
          <w:szCs w:val="24"/>
        </w:rPr>
        <w:t>s pedagogy.</w:t>
      </w:r>
    </w:p>
    <w:p w:rsidR="00FD0E65" w:rsidRPr="00FD0E65" w:rsidRDefault="00FD0E65" w:rsidP="00D31F46">
      <w:pPr>
        <w:jc w:val="both"/>
        <w:rPr>
          <w:rFonts w:ascii="Times New Roman" w:eastAsia="Calibri" w:hAnsi="Times New Roman" w:cs="Times New Roman"/>
          <w:sz w:val="24"/>
          <w:szCs w:val="24"/>
        </w:rPr>
      </w:pPr>
      <w:r>
        <w:rPr>
          <w:rFonts w:ascii="Times New Roman" w:hAnsi="Times New Roman" w:cs="Times New Roman"/>
          <w:sz w:val="24"/>
          <w:szCs w:val="24"/>
        </w:rPr>
        <w:t>Při podezření na výskyt RCH</w:t>
      </w:r>
      <w:r w:rsidRPr="00FD0E65">
        <w:rPr>
          <w:rFonts w:ascii="Times New Roman" w:hAnsi="Times New Roman" w:cs="Times New Roman"/>
          <w:sz w:val="24"/>
          <w:szCs w:val="24"/>
        </w:rPr>
        <w:t xml:space="preserve"> žáků ve škole bu</w:t>
      </w:r>
      <w:r>
        <w:rPr>
          <w:rFonts w:ascii="Times New Roman" w:hAnsi="Times New Roman" w:cs="Times New Roman"/>
          <w:sz w:val="24"/>
          <w:szCs w:val="24"/>
        </w:rPr>
        <w:t>dou aktuálně zařazeny programy na redukci takového chování.</w:t>
      </w:r>
    </w:p>
    <w:p w:rsidR="00FE4E9D" w:rsidRDefault="00FE4E9D" w:rsidP="00FE4E9D">
      <w:pPr>
        <w:suppressAutoHyphens/>
        <w:rPr>
          <w:rFonts w:ascii="Times New Roman" w:hAnsi="Times New Roman"/>
          <w:sz w:val="24"/>
          <w:szCs w:val="24"/>
          <w:lang w:eastAsia="ar-SA"/>
        </w:rPr>
      </w:pPr>
    </w:p>
    <w:p w:rsidR="009F15E1" w:rsidRDefault="009F15E1" w:rsidP="00FE4E9D">
      <w:pPr>
        <w:suppressAutoHyphens/>
        <w:rPr>
          <w:rFonts w:ascii="Times New Roman" w:hAnsi="Times New Roman"/>
          <w:color w:val="0070C0"/>
          <w:sz w:val="24"/>
          <w:szCs w:val="24"/>
          <w:lang w:eastAsia="ar-SA"/>
        </w:rPr>
      </w:pPr>
      <w:r w:rsidRPr="009F15E1">
        <w:rPr>
          <w:rFonts w:ascii="Times New Roman" w:hAnsi="Times New Roman"/>
          <w:color w:val="0070C0"/>
          <w:sz w:val="24"/>
          <w:szCs w:val="24"/>
          <w:lang w:eastAsia="ar-SA"/>
        </w:rPr>
        <w:t>b) Rodiče</w:t>
      </w:r>
    </w:p>
    <w:p w:rsidR="009F15E1" w:rsidRDefault="00E6017D" w:rsidP="00E6017D">
      <w:pPr>
        <w:suppressAutoHyphens/>
        <w:spacing w:after="0"/>
        <w:rPr>
          <w:rFonts w:ascii="Times New Roman" w:eastAsia="Times New Roman" w:hAnsi="Times New Roman" w:cs="Times New Roman"/>
          <w:sz w:val="24"/>
          <w:szCs w:val="24"/>
          <w:lang w:eastAsia="ar-SA"/>
        </w:rPr>
      </w:pPr>
      <w:r w:rsidRPr="00E6017D">
        <w:rPr>
          <w:rFonts w:ascii="Times New Roman" w:eastAsia="Times New Roman" w:hAnsi="Times New Roman" w:cs="Times New Roman"/>
          <w:b/>
          <w:sz w:val="24"/>
          <w:szCs w:val="24"/>
          <w:lang w:eastAsia="ar-SA"/>
        </w:rPr>
        <w:lastRenderedPageBreak/>
        <w:t>Rozvíjet informovanost rodičů v oblasti RCH a podporovat jejich spolupráci se školou, prezentovat školu na veřejnosti</w:t>
      </w:r>
      <w:r>
        <w:rPr>
          <w:rFonts w:ascii="Times New Roman" w:eastAsia="Times New Roman" w:hAnsi="Times New Roman" w:cs="Times New Roman"/>
          <w:sz w:val="24"/>
          <w:szCs w:val="24"/>
          <w:lang w:eastAsia="ar-SA"/>
        </w:rPr>
        <w:t xml:space="preserve"> </w:t>
      </w:r>
      <w:r w:rsidRPr="00E6017D">
        <w:rPr>
          <w:rFonts w:ascii="Times New Roman" w:eastAsia="Times New Roman" w:hAnsi="Times New Roman" w:cs="Times New Roman"/>
          <w:sz w:val="24"/>
          <w:szCs w:val="24"/>
          <w:lang w:eastAsia="ar-SA"/>
        </w:rPr>
        <w:t>-</w:t>
      </w:r>
      <w:r w:rsidR="00780074">
        <w:rPr>
          <w:rFonts w:ascii="Times New Roman" w:eastAsia="Times New Roman" w:hAnsi="Times New Roman" w:cs="Times New Roman"/>
          <w:sz w:val="24"/>
          <w:szCs w:val="24"/>
          <w:lang w:eastAsia="ar-SA"/>
        </w:rPr>
        <w:t xml:space="preserve"> </w:t>
      </w:r>
      <w:r w:rsidRPr="00E6017D">
        <w:rPr>
          <w:rFonts w:ascii="Times New Roman" w:eastAsia="Times New Roman" w:hAnsi="Times New Roman" w:cs="Times New Roman"/>
          <w:sz w:val="24"/>
          <w:szCs w:val="24"/>
          <w:lang w:eastAsia="ar-SA"/>
        </w:rPr>
        <w:t>prostřednictvím nabídky akcí pro rodiče, třídních schůzek, webových stránek školy, letáků, poradenských služeb školy, prezentace školy v</w:t>
      </w:r>
      <w:r>
        <w:rPr>
          <w:rFonts w:ascii="Times New Roman" w:eastAsia="Times New Roman" w:hAnsi="Times New Roman" w:cs="Times New Roman"/>
          <w:sz w:val="24"/>
          <w:szCs w:val="24"/>
          <w:lang w:eastAsia="ar-SA"/>
        </w:rPr>
        <w:t> </w:t>
      </w:r>
      <w:r w:rsidRPr="00E6017D">
        <w:rPr>
          <w:rFonts w:ascii="Times New Roman" w:eastAsia="Times New Roman" w:hAnsi="Times New Roman" w:cs="Times New Roman"/>
          <w:sz w:val="24"/>
          <w:szCs w:val="24"/>
          <w:lang w:eastAsia="ar-SA"/>
        </w:rPr>
        <w:t>médiích</w:t>
      </w:r>
      <w:r>
        <w:rPr>
          <w:rFonts w:ascii="Times New Roman" w:eastAsia="Times New Roman" w:hAnsi="Times New Roman" w:cs="Times New Roman"/>
          <w:sz w:val="24"/>
          <w:szCs w:val="24"/>
          <w:lang w:eastAsia="ar-SA"/>
        </w:rPr>
        <w:t>.</w:t>
      </w:r>
    </w:p>
    <w:p w:rsidR="00E6017D" w:rsidRDefault="00E6017D" w:rsidP="00E6017D">
      <w:pPr>
        <w:suppressAutoHyphens/>
        <w:spacing w:after="0"/>
        <w:rPr>
          <w:rFonts w:ascii="Times New Roman" w:eastAsia="Times New Roman" w:hAnsi="Times New Roman" w:cs="Times New Roman"/>
          <w:sz w:val="24"/>
          <w:szCs w:val="24"/>
          <w:lang w:eastAsia="ar-SA"/>
        </w:rPr>
      </w:pPr>
    </w:p>
    <w:p w:rsidR="00E6017D" w:rsidRDefault="00E6017D" w:rsidP="00E6017D">
      <w:pPr>
        <w:suppressAutoHyphens/>
        <w:spacing w:after="0"/>
        <w:rPr>
          <w:rFonts w:ascii="Times New Roman" w:eastAsia="Times New Roman" w:hAnsi="Times New Roman" w:cs="Times New Roman"/>
          <w:color w:val="0070C0"/>
          <w:sz w:val="24"/>
          <w:szCs w:val="24"/>
          <w:lang w:eastAsia="ar-SA"/>
        </w:rPr>
      </w:pPr>
      <w:r w:rsidRPr="00E6017D">
        <w:rPr>
          <w:rFonts w:ascii="Times New Roman" w:eastAsia="Times New Roman" w:hAnsi="Times New Roman" w:cs="Times New Roman"/>
          <w:color w:val="0070C0"/>
          <w:sz w:val="24"/>
          <w:szCs w:val="24"/>
          <w:lang w:eastAsia="ar-SA"/>
        </w:rPr>
        <w:t>c) Žáci</w:t>
      </w:r>
    </w:p>
    <w:p w:rsidR="00E6017D" w:rsidRPr="00E6017D" w:rsidRDefault="00E6017D" w:rsidP="00E6017D">
      <w:pPr>
        <w:suppressAutoHyphens/>
        <w:spacing w:after="0"/>
        <w:rPr>
          <w:rFonts w:ascii="Times New Roman" w:eastAsia="Times New Roman" w:hAnsi="Times New Roman" w:cs="Times New Roman"/>
          <w:color w:val="0070C0"/>
          <w:sz w:val="24"/>
          <w:szCs w:val="24"/>
          <w:lang w:eastAsia="ar-SA"/>
        </w:rPr>
      </w:pPr>
    </w:p>
    <w:p w:rsidR="005843BA" w:rsidRDefault="00E6017D" w:rsidP="005843BA">
      <w:pPr>
        <w:suppressAutoHyphens/>
        <w:spacing w:after="0"/>
        <w:rPr>
          <w:rFonts w:ascii="Times New Roman" w:hAnsi="Times New Roman"/>
          <w:b/>
          <w:sz w:val="24"/>
          <w:szCs w:val="24"/>
          <w:lang w:eastAsia="ar-SA"/>
        </w:rPr>
      </w:pPr>
      <w:r w:rsidRPr="008C2006">
        <w:rPr>
          <w:rFonts w:ascii="Times New Roman" w:hAnsi="Times New Roman"/>
          <w:b/>
          <w:sz w:val="24"/>
          <w:szCs w:val="24"/>
          <w:lang w:eastAsia="ar-SA"/>
        </w:rPr>
        <w:t>Předcházet záškoláctví, snížit počet neomluvených hodin</w:t>
      </w:r>
      <w:r>
        <w:rPr>
          <w:rFonts w:ascii="Times New Roman" w:hAnsi="Times New Roman"/>
          <w:sz w:val="24"/>
          <w:szCs w:val="24"/>
          <w:lang w:eastAsia="ar-SA"/>
        </w:rPr>
        <w:t xml:space="preserve">. </w:t>
      </w:r>
      <w:r w:rsidRPr="008C2006">
        <w:rPr>
          <w:rFonts w:ascii="Times New Roman" w:hAnsi="Times New Roman"/>
          <w:sz w:val="24"/>
          <w:szCs w:val="24"/>
          <w:lang w:eastAsia="ar-SA"/>
        </w:rPr>
        <w:t xml:space="preserve">Prostřednictvím interaktivní výuky </w:t>
      </w:r>
      <w:r w:rsidR="00780074">
        <w:rPr>
          <w:rFonts w:ascii="Times New Roman" w:hAnsi="Times New Roman"/>
          <w:sz w:val="24"/>
          <w:szCs w:val="24"/>
          <w:lang w:eastAsia="ar-SA"/>
        </w:rPr>
        <w:t xml:space="preserve">především </w:t>
      </w:r>
      <w:r w:rsidRPr="008C2006">
        <w:rPr>
          <w:rFonts w:ascii="Times New Roman" w:hAnsi="Times New Roman"/>
          <w:sz w:val="24"/>
          <w:szCs w:val="24"/>
          <w:lang w:eastAsia="ar-SA"/>
        </w:rPr>
        <w:t>v předmětu prvouka, přírodověda (1. stupeň) a výchova k občanství a ke zdraví (2. st.) podporovat žáky v osvojování dovedností kriticky přemýšlet, schopnosti zvládat stres a náročné životní situace, zvyšovat právní vědomí a vést žáky k zodpovědnosti za svá jednání. Rozvíjet u žáků kladný vztah ke škole, podporovat zájem o vzdělání</w:t>
      </w:r>
      <w:r w:rsidR="00780074">
        <w:rPr>
          <w:rFonts w:ascii="Times New Roman" w:hAnsi="Times New Roman"/>
          <w:sz w:val="24"/>
          <w:szCs w:val="24"/>
          <w:lang w:eastAsia="ar-SA"/>
        </w:rPr>
        <w:t xml:space="preserve">, seberealizaci a sebeuplatnění, dovést je k pochopení důležitosti vzdělání pro život. </w:t>
      </w:r>
      <w:r w:rsidR="000459FA">
        <w:rPr>
          <w:rFonts w:ascii="Times New Roman" w:hAnsi="Times New Roman"/>
          <w:sz w:val="24"/>
          <w:szCs w:val="24"/>
          <w:lang w:eastAsia="ar-SA"/>
        </w:rPr>
        <w:t>Důsledně vyžadovat od rodičů včasné a řádné omlouvání žáků dle platné legislativy i školního řádu.</w:t>
      </w:r>
      <w:r w:rsidR="005843BA" w:rsidRPr="005843BA">
        <w:rPr>
          <w:rFonts w:ascii="Times New Roman" w:hAnsi="Times New Roman"/>
          <w:b/>
          <w:sz w:val="24"/>
          <w:szCs w:val="24"/>
          <w:lang w:eastAsia="ar-SA"/>
        </w:rPr>
        <w:t xml:space="preserve"> </w:t>
      </w:r>
    </w:p>
    <w:p w:rsidR="005843BA" w:rsidRDefault="005843BA" w:rsidP="005843BA">
      <w:pPr>
        <w:suppressAutoHyphens/>
        <w:spacing w:after="0"/>
        <w:rPr>
          <w:rFonts w:ascii="Times New Roman" w:hAnsi="Times New Roman"/>
          <w:b/>
          <w:sz w:val="24"/>
          <w:szCs w:val="24"/>
          <w:lang w:eastAsia="ar-SA"/>
        </w:rPr>
      </w:pPr>
    </w:p>
    <w:p w:rsidR="005843BA" w:rsidRDefault="005843BA" w:rsidP="005843BA">
      <w:pPr>
        <w:suppressAutoHyphens/>
        <w:spacing w:after="0"/>
        <w:rPr>
          <w:rFonts w:ascii="Times New Roman" w:hAnsi="Times New Roman"/>
          <w:sz w:val="24"/>
          <w:szCs w:val="24"/>
          <w:lang w:eastAsia="ar-SA"/>
        </w:rPr>
      </w:pPr>
      <w:r>
        <w:rPr>
          <w:rFonts w:ascii="Times New Roman" w:hAnsi="Times New Roman"/>
          <w:b/>
          <w:sz w:val="24"/>
          <w:szCs w:val="24"/>
          <w:lang w:eastAsia="ar-SA"/>
        </w:rPr>
        <w:t xml:space="preserve">Předcházet šikaně, </w:t>
      </w:r>
      <w:proofErr w:type="spellStart"/>
      <w:r>
        <w:rPr>
          <w:rFonts w:ascii="Times New Roman" w:hAnsi="Times New Roman"/>
          <w:b/>
          <w:sz w:val="24"/>
          <w:szCs w:val="24"/>
          <w:lang w:eastAsia="ar-SA"/>
        </w:rPr>
        <w:t>kyberšikaně</w:t>
      </w:r>
      <w:proofErr w:type="spellEnd"/>
      <w:r>
        <w:rPr>
          <w:rFonts w:ascii="Times New Roman" w:hAnsi="Times New Roman"/>
          <w:b/>
          <w:sz w:val="24"/>
          <w:szCs w:val="24"/>
          <w:lang w:eastAsia="ar-SA"/>
        </w:rPr>
        <w:t xml:space="preserve"> a</w:t>
      </w:r>
      <w:r w:rsidRPr="00E6017D">
        <w:rPr>
          <w:rFonts w:ascii="Times New Roman" w:hAnsi="Times New Roman"/>
          <w:b/>
          <w:sz w:val="24"/>
          <w:szCs w:val="24"/>
          <w:lang w:eastAsia="ar-SA"/>
        </w:rPr>
        <w:t xml:space="preserve"> agresivnímu chování</w:t>
      </w:r>
      <w:r w:rsidRPr="00E6017D">
        <w:rPr>
          <w:rFonts w:ascii="Times New Roman" w:hAnsi="Times New Roman"/>
          <w:sz w:val="24"/>
          <w:szCs w:val="24"/>
          <w:lang w:eastAsia="ar-SA"/>
        </w:rPr>
        <w:t xml:space="preserve"> </w:t>
      </w:r>
      <w:r w:rsidRPr="00E6017D">
        <w:rPr>
          <w:rFonts w:ascii="Times New Roman" w:hAnsi="Times New Roman"/>
          <w:b/>
          <w:sz w:val="24"/>
          <w:szCs w:val="24"/>
          <w:lang w:eastAsia="ar-SA"/>
        </w:rPr>
        <w:t>- snížit četnost výskytu tohoto RCH mezi žáky.</w:t>
      </w:r>
      <w:r w:rsidRPr="00E6017D">
        <w:rPr>
          <w:rFonts w:ascii="Times New Roman" w:hAnsi="Times New Roman"/>
          <w:sz w:val="24"/>
          <w:szCs w:val="24"/>
          <w:lang w:eastAsia="ar-SA"/>
        </w:rPr>
        <w:t xml:space="preserve"> Prostřednictvím interaktivní výuky ve všech předmětech i zájmových kroužcích rozvíjet u žáků dovednost komunikace a nenásilného zvládání konfliktů, budovat a upevňovat pozitivní vztahy mezi žáky, třídní kolektiv, spolupráci, podporovat zdravé sebevědomí a sebeprosazení, rozvíjet schopnost empatie a tolerance.</w:t>
      </w:r>
    </w:p>
    <w:p w:rsidR="00E6017D" w:rsidRDefault="00E6017D" w:rsidP="00E6017D">
      <w:pPr>
        <w:suppressAutoHyphens/>
        <w:rPr>
          <w:rFonts w:ascii="Times New Roman" w:hAnsi="Times New Roman"/>
          <w:sz w:val="24"/>
          <w:szCs w:val="24"/>
          <w:lang w:eastAsia="ar-SA"/>
        </w:rPr>
      </w:pPr>
    </w:p>
    <w:p w:rsidR="00E6017D" w:rsidRPr="00E6017D" w:rsidRDefault="00E6017D" w:rsidP="00E6017D">
      <w:pPr>
        <w:suppressAutoHyphens/>
        <w:rPr>
          <w:rFonts w:ascii="Times New Roman" w:hAnsi="Times New Roman"/>
          <w:b/>
          <w:sz w:val="24"/>
          <w:szCs w:val="24"/>
          <w:lang w:eastAsia="ar-SA"/>
        </w:rPr>
      </w:pPr>
      <w:r w:rsidRPr="008C2006">
        <w:rPr>
          <w:rFonts w:ascii="Times New Roman" w:hAnsi="Times New Roman"/>
          <w:b/>
          <w:sz w:val="24"/>
          <w:szCs w:val="24"/>
          <w:lang w:eastAsia="ar-SA"/>
        </w:rPr>
        <w:t xml:space="preserve">Předcházet užívání návykových látek (tabák, alkohol, </w:t>
      </w:r>
      <w:r w:rsidRPr="008C2006">
        <w:rPr>
          <w:rFonts w:ascii="Times New Roman" w:hAnsi="Times New Roman"/>
          <w:sz w:val="24"/>
          <w:szCs w:val="24"/>
          <w:lang w:eastAsia="ar-SA"/>
        </w:rPr>
        <w:t>OPL</w:t>
      </w:r>
      <w:r>
        <w:rPr>
          <w:rFonts w:ascii="Times New Roman" w:hAnsi="Times New Roman"/>
          <w:b/>
          <w:sz w:val="24"/>
          <w:szCs w:val="24"/>
          <w:lang w:eastAsia="ar-SA"/>
        </w:rPr>
        <w:t xml:space="preserve">)- co nejvíce oddálit a </w:t>
      </w:r>
      <w:r w:rsidRPr="008C2006">
        <w:rPr>
          <w:rFonts w:ascii="Times New Roman" w:hAnsi="Times New Roman"/>
          <w:b/>
          <w:sz w:val="24"/>
          <w:szCs w:val="24"/>
          <w:lang w:eastAsia="ar-SA"/>
        </w:rPr>
        <w:t xml:space="preserve">snížit četnost výskytu tohoto RCH – především na 2. </w:t>
      </w:r>
      <w:r>
        <w:rPr>
          <w:rFonts w:ascii="Times New Roman" w:hAnsi="Times New Roman"/>
          <w:b/>
          <w:sz w:val="24"/>
          <w:szCs w:val="24"/>
          <w:lang w:eastAsia="ar-SA"/>
        </w:rPr>
        <w:t>s</w:t>
      </w:r>
      <w:r w:rsidRPr="008C2006">
        <w:rPr>
          <w:rFonts w:ascii="Times New Roman" w:hAnsi="Times New Roman"/>
          <w:b/>
          <w:sz w:val="24"/>
          <w:szCs w:val="24"/>
          <w:lang w:eastAsia="ar-SA"/>
        </w:rPr>
        <w:t>tupni</w:t>
      </w:r>
      <w:r>
        <w:rPr>
          <w:rFonts w:ascii="Times New Roman" w:hAnsi="Times New Roman"/>
          <w:b/>
          <w:sz w:val="24"/>
          <w:szCs w:val="24"/>
          <w:lang w:eastAsia="ar-SA"/>
        </w:rPr>
        <w:t xml:space="preserve">. </w:t>
      </w:r>
      <w:r w:rsidRPr="008C2006">
        <w:rPr>
          <w:rFonts w:ascii="Times New Roman" w:hAnsi="Times New Roman"/>
          <w:sz w:val="24"/>
          <w:szCs w:val="24"/>
          <w:lang w:eastAsia="ar-SA"/>
        </w:rPr>
        <w:t>Prostřednictvím interaktivní výuky v předmětu prvouka, přírodověda (1. stupeň) a výchova k občanství a ke zdraví (2. st.) předat žákům dostatek informací a podnětů ke zdravému životnímu stylu a smysluplnému využívání volného času, rozvíjet dovednost kriticky přemýšlet, schopnost zvládat stres a náročné životní situace, zvyšovat právní vědomí a vést žáky k zodpovědnosti za své jednání a své zdraví</w:t>
      </w:r>
      <w:r>
        <w:rPr>
          <w:rFonts w:ascii="Times New Roman" w:hAnsi="Times New Roman"/>
          <w:sz w:val="24"/>
          <w:szCs w:val="24"/>
          <w:lang w:eastAsia="ar-SA"/>
        </w:rPr>
        <w:t>.</w:t>
      </w:r>
    </w:p>
    <w:p w:rsidR="00E6017D" w:rsidRDefault="00E6017D" w:rsidP="00E6017D">
      <w:pPr>
        <w:suppressAutoHyphens/>
        <w:rPr>
          <w:rFonts w:ascii="Times New Roman" w:hAnsi="Times New Roman"/>
          <w:sz w:val="24"/>
          <w:szCs w:val="24"/>
          <w:lang w:eastAsia="ar-SA"/>
        </w:rPr>
      </w:pPr>
      <w:r w:rsidRPr="008C2006">
        <w:rPr>
          <w:rFonts w:ascii="Times New Roman" w:hAnsi="Times New Roman"/>
          <w:b/>
          <w:sz w:val="24"/>
          <w:szCs w:val="24"/>
          <w:lang w:eastAsia="ar-SA"/>
        </w:rPr>
        <w:t xml:space="preserve">Předcházet vandalismu- snížit četnost výskytu </w:t>
      </w:r>
      <w:r>
        <w:rPr>
          <w:rFonts w:ascii="Times New Roman" w:hAnsi="Times New Roman"/>
          <w:b/>
          <w:sz w:val="24"/>
          <w:szCs w:val="24"/>
          <w:lang w:eastAsia="ar-SA"/>
        </w:rPr>
        <w:t xml:space="preserve">tohoto RCH. </w:t>
      </w:r>
      <w:r w:rsidRPr="008C2006">
        <w:rPr>
          <w:rFonts w:ascii="Times New Roman" w:hAnsi="Times New Roman"/>
          <w:sz w:val="24"/>
          <w:szCs w:val="24"/>
          <w:lang w:eastAsia="ar-SA"/>
        </w:rPr>
        <w:t xml:space="preserve">Zvyšovat právní vědomí žáků a vést je k zodpovědnosti za své jednání, dbát na důsledné dodržování školního </w:t>
      </w:r>
      <w:r w:rsidRPr="008B2A51">
        <w:rPr>
          <w:rFonts w:ascii="Times New Roman" w:hAnsi="Times New Roman"/>
          <w:sz w:val="24"/>
          <w:szCs w:val="24"/>
          <w:lang w:eastAsia="ar-SA"/>
        </w:rPr>
        <w:t xml:space="preserve">řádu </w:t>
      </w:r>
      <w:r w:rsidR="008B2A51">
        <w:rPr>
          <w:rFonts w:ascii="Times New Roman" w:hAnsi="Times New Roman"/>
          <w:sz w:val="24"/>
          <w:szCs w:val="24"/>
          <w:lang w:eastAsia="ar-SA"/>
        </w:rPr>
        <w:t>(kap. IV., bod 9</w:t>
      </w:r>
      <w:r w:rsidRPr="008B2A51">
        <w:rPr>
          <w:rFonts w:ascii="Times New Roman" w:hAnsi="Times New Roman"/>
          <w:sz w:val="24"/>
          <w:szCs w:val="24"/>
          <w:lang w:eastAsia="ar-SA"/>
        </w:rPr>
        <w:t>).</w:t>
      </w:r>
    </w:p>
    <w:p w:rsidR="00D31F46" w:rsidRDefault="000459FA" w:rsidP="00E6017D">
      <w:pPr>
        <w:suppressAutoHyphens/>
        <w:rPr>
          <w:rFonts w:ascii="Times New Roman" w:hAnsi="Times New Roman"/>
          <w:sz w:val="24"/>
          <w:szCs w:val="24"/>
          <w:lang w:eastAsia="ar-SA"/>
        </w:rPr>
      </w:pPr>
      <w:r>
        <w:rPr>
          <w:rFonts w:ascii="Times New Roman" w:hAnsi="Times New Roman"/>
          <w:sz w:val="24"/>
          <w:szCs w:val="24"/>
          <w:lang w:eastAsia="ar-SA"/>
        </w:rPr>
        <w:t>Stanovené k</w:t>
      </w:r>
      <w:r w:rsidR="005843BA">
        <w:rPr>
          <w:rFonts w:ascii="Times New Roman" w:hAnsi="Times New Roman"/>
          <w:sz w:val="24"/>
          <w:szCs w:val="24"/>
          <w:lang w:eastAsia="ar-SA"/>
        </w:rPr>
        <w:t xml:space="preserve">rátkodobé cíle jsou obsahem </w:t>
      </w:r>
      <w:r w:rsidR="00D31F46">
        <w:rPr>
          <w:rFonts w:ascii="Times New Roman" w:hAnsi="Times New Roman"/>
          <w:sz w:val="24"/>
          <w:szCs w:val="24"/>
          <w:lang w:eastAsia="ar-SA"/>
        </w:rPr>
        <w:t>PP</w:t>
      </w:r>
      <w:r w:rsidR="005843BA">
        <w:rPr>
          <w:rFonts w:ascii="Times New Roman" w:hAnsi="Times New Roman"/>
          <w:sz w:val="24"/>
          <w:szCs w:val="24"/>
          <w:lang w:eastAsia="ar-SA"/>
        </w:rPr>
        <w:t>Š</w:t>
      </w:r>
      <w:r w:rsidR="00D31F46">
        <w:rPr>
          <w:rFonts w:ascii="Times New Roman" w:hAnsi="Times New Roman"/>
          <w:sz w:val="24"/>
          <w:szCs w:val="24"/>
          <w:lang w:eastAsia="ar-SA"/>
        </w:rPr>
        <w:t>.</w:t>
      </w:r>
    </w:p>
    <w:p w:rsidR="00D31F46" w:rsidRPr="00D31F46" w:rsidRDefault="00D31F46" w:rsidP="00E6017D">
      <w:pPr>
        <w:suppressAutoHyphens/>
        <w:rPr>
          <w:rFonts w:ascii="Times New Roman" w:hAnsi="Times New Roman"/>
          <w:color w:val="0070C0"/>
          <w:sz w:val="24"/>
          <w:szCs w:val="24"/>
          <w:lang w:eastAsia="ar-SA"/>
        </w:rPr>
      </w:pPr>
      <w:r w:rsidRPr="00D31F46">
        <w:rPr>
          <w:rFonts w:ascii="Times New Roman" w:hAnsi="Times New Roman"/>
          <w:color w:val="0070C0"/>
          <w:sz w:val="24"/>
          <w:szCs w:val="24"/>
          <w:lang w:eastAsia="ar-SA"/>
        </w:rPr>
        <w:t>d)Spolupráce s okolím školy</w:t>
      </w:r>
    </w:p>
    <w:tbl>
      <w:tblPr>
        <w:tblStyle w:val="Mkatabulky5"/>
        <w:tblW w:w="10031" w:type="dxa"/>
        <w:tblLook w:val="04A0"/>
      </w:tblPr>
      <w:tblGrid>
        <w:gridCol w:w="4605"/>
        <w:gridCol w:w="5426"/>
      </w:tblGrid>
      <w:tr w:rsidR="00D31F46" w:rsidRPr="00D31F46" w:rsidTr="005F53E6">
        <w:tc>
          <w:tcPr>
            <w:tcW w:w="4605" w:type="dxa"/>
          </w:tcPr>
          <w:p w:rsidR="00D31F46" w:rsidRPr="00D31F46" w:rsidRDefault="00D31F46" w:rsidP="005F53E6">
            <w:pPr>
              <w:suppressAutoHyphens/>
              <w:spacing w:line="276" w:lineRule="auto"/>
              <w:jc w:val="both"/>
              <w:rPr>
                <w:rFonts w:ascii="Times New Roman" w:eastAsia="Calibri" w:hAnsi="Times New Roman" w:cs="Times New Roman"/>
                <w:b/>
                <w:sz w:val="24"/>
                <w:szCs w:val="24"/>
                <w:lang w:eastAsia="ar-SA"/>
              </w:rPr>
            </w:pPr>
            <w:r w:rsidRPr="00D31F46">
              <w:rPr>
                <w:rFonts w:ascii="Times New Roman" w:eastAsia="Calibri" w:hAnsi="Times New Roman" w:cs="Times New Roman"/>
                <w:b/>
                <w:sz w:val="24"/>
                <w:szCs w:val="24"/>
                <w:lang w:eastAsia="ar-SA"/>
              </w:rPr>
              <w:t>Organizace</w:t>
            </w:r>
          </w:p>
        </w:tc>
        <w:tc>
          <w:tcPr>
            <w:tcW w:w="5426" w:type="dxa"/>
          </w:tcPr>
          <w:p w:rsidR="00D31F46" w:rsidRPr="00D31F46" w:rsidRDefault="00D31F46" w:rsidP="005F53E6">
            <w:pPr>
              <w:suppressAutoHyphens/>
              <w:spacing w:line="276" w:lineRule="auto"/>
              <w:jc w:val="both"/>
              <w:rPr>
                <w:rFonts w:ascii="Times New Roman" w:eastAsia="Calibri" w:hAnsi="Times New Roman" w:cs="Times New Roman"/>
                <w:b/>
                <w:sz w:val="24"/>
                <w:szCs w:val="24"/>
                <w:lang w:eastAsia="ar-SA"/>
              </w:rPr>
            </w:pPr>
            <w:r w:rsidRPr="00D31F46">
              <w:rPr>
                <w:rFonts w:ascii="Times New Roman" w:eastAsia="Calibri" w:hAnsi="Times New Roman" w:cs="Times New Roman"/>
                <w:b/>
                <w:sz w:val="24"/>
                <w:szCs w:val="24"/>
                <w:lang w:eastAsia="ar-SA"/>
              </w:rPr>
              <w:t>Kontakt (adresa, telefon)</w:t>
            </w:r>
          </w:p>
        </w:tc>
      </w:tr>
      <w:tr w:rsidR="00D31F46" w:rsidRPr="00D31F46" w:rsidTr="005F53E6">
        <w:tc>
          <w:tcPr>
            <w:tcW w:w="4605"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PPP Ústí nad Labem</w:t>
            </w:r>
          </w:p>
        </w:tc>
        <w:tc>
          <w:tcPr>
            <w:tcW w:w="5426"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PPP ÚK pracoviště UL, Mgr. G. Kottová</w:t>
            </w:r>
          </w:p>
          <w:p w:rsidR="00D31F46" w:rsidRPr="00D31F46" w:rsidRDefault="00D31F46" w:rsidP="005F53E6">
            <w:pPr>
              <w:suppressAutoHyphens/>
              <w:spacing w:line="276" w:lineRule="auto"/>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Čelakovského 703/2, 400 07,Ustí nad Labem</w:t>
            </w:r>
          </w:p>
          <w:p w:rsidR="00D31F46" w:rsidRPr="00D31F46" w:rsidRDefault="00D31F46" w:rsidP="005F53E6">
            <w:pPr>
              <w:suppressAutoHyphens/>
              <w:spacing w:line="276" w:lineRule="auto"/>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Tel. 475 532 803, 475 533 212</w:t>
            </w:r>
            <w:r w:rsidRPr="00D31F46">
              <w:rPr>
                <w:rFonts w:ascii="Times New Roman" w:eastAsia="Calibri" w:hAnsi="Times New Roman" w:cs="Times New Roman"/>
                <w:color w:val="0070C0"/>
                <w:sz w:val="24"/>
                <w:szCs w:val="24"/>
                <w:lang w:eastAsia="ar-SA"/>
              </w:rPr>
              <w:t xml:space="preserve">, </w:t>
            </w:r>
            <w:hyperlink r:id="rId7" w:history="1">
              <w:r w:rsidRPr="00D31F46">
                <w:rPr>
                  <w:rFonts w:ascii="Times New Roman" w:eastAsia="Calibri" w:hAnsi="Times New Roman" w:cs="Times New Roman"/>
                  <w:color w:val="0070C0"/>
                  <w:sz w:val="24"/>
                  <w:szCs w:val="24"/>
                  <w:u w:val="single"/>
                  <w:lang w:eastAsia="ar-SA"/>
                </w:rPr>
                <w:t>usti@pppuk.cz</w:t>
              </w:r>
            </w:hyperlink>
            <w:r w:rsidRPr="00D31F46">
              <w:rPr>
                <w:rFonts w:ascii="Times New Roman" w:eastAsia="Calibri" w:hAnsi="Times New Roman" w:cs="Times New Roman"/>
                <w:color w:val="0070C0"/>
                <w:sz w:val="24"/>
                <w:szCs w:val="24"/>
                <w:lang w:eastAsia="ar-SA"/>
              </w:rPr>
              <w:t xml:space="preserve">, </w:t>
            </w:r>
            <w:hyperlink r:id="rId8" w:history="1">
              <w:r w:rsidRPr="00D31F46">
                <w:rPr>
                  <w:rFonts w:ascii="Times New Roman" w:eastAsia="Calibri" w:hAnsi="Times New Roman" w:cs="Times New Roman"/>
                  <w:color w:val="0070C0"/>
                  <w:sz w:val="24"/>
                  <w:szCs w:val="24"/>
                  <w:u w:val="single"/>
                  <w:lang w:eastAsia="ar-SA"/>
                </w:rPr>
                <w:t>gabriela.kottova@pppuk.cz</w:t>
              </w:r>
            </w:hyperlink>
            <w:r w:rsidRPr="00D31F46">
              <w:rPr>
                <w:rFonts w:ascii="Times New Roman" w:eastAsia="Calibri" w:hAnsi="Times New Roman" w:cs="Times New Roman"/>
                <w:color w:val="0070C0"/>
                <w:sz w:val="24"/>
                <w:szCs w:val="24"/>
                <w:lang w:eastAsia="ar-SA"/>
              </w:rPr>
              <w:t xml:space="preserve"> </w:t>
            </w:r>
          </w:p>
        </w:tc>
      </w:tr>
      <w:tr w:rsidR="00D31F46" w:rsidRPr="00D31F46" w:rsidTr="005F53E6">
        <w:tc>
          <w:tcPr>
            <w:tcW w:w="4605"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Policie ČR</w:t>
            </w:r>
          </w:p>
        </w:tc>
        <w:tc>
          <w:tcPr>
            <w:tcW w:w="5426"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158</w:t>
            </w:r>
          </w:p>
        </w:tc>
      </w:tr>
      <w:tr w:rsidR="00D31F46" w:rsidRPr="00D31F46" w:rsidTr="005F53E6">
        <w:tc>
          <w:tcPr>
            <w:tcW w:w="4605"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 xml:space="preserve">Městská policie- odd. </w:t>
            </w:r>
            <w:proofErr w:type="spellStart"/>
            <w:r w:rsidRPr="00D31F46">
              <w:rPr>
                <w:rFonts w:ascii="Times New Roman" w:eastAsia="Calibri" w:hAnsi="Times New Roman" w:cs="Times New Roman"/>
                <w:sz w:val="24"/>
                <w:szCs w:val="24"/>
                <w:lang w:eastAsia="ar-SA"/>
              </w:rPr>
              <w:t>Střekov</w:t>
            </w:r>
            <w:proofErr w:type="spellEnd"/>
          </w:p>
        </w:tc>
        <w:tc>
          <w:tcPr>
            <w:tcW w:w="5426"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 xml:space="preserve">Varšavská 764/44, UL 400 03 </w:t>
            </w:r>
          </w:p>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tel. 475 531 893, 475 531 813</w:t>
            </w:r>
          </w:p>
        </w:tc>
      </w:tr>
      <w:tr w:rsidR="00D31F46" w:rsidRPr="00D31F46" w:rsidTr="005F53E6">
        <w:tc>
          <w:tcPr>
            <w:tcW w:w="4605"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Magistrát města Ústí nad Labem</w:t>
            </w:r>
          </w:p>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lastRenderedPageBreak/>
              <w:t xml:space="preserve">Odbor sociálních věcí, Oddělení sociální prevence </w:t>
            </w:r>
          </w:p>
        </w:tc>
        <w:tc>
          <w:tcPr>
            <w:tcW w:w="5426"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lastRenderedPageBreak/>
              <w:t xml:space="preserve">Velká Hradební 2336/8, UL 401 00, </w:t>
            </w:r>
          </w:p>
          <w:p w:rsidR="00D31F46" w:rsidRPr="00D31F46" w:rsidRDefault="00D31F46" w:rsidP="005F53E6">
            <w:pPr>
              <w:rPr>
                <w:rFonts w:ascii="Times New Roman" w:hAnsi="Times New Roman" w:cs="Times New Roman"/>
                <w:sz w:val="24"/>
                <w:szCs w:val="24"/>
              </w:rPr>
            </w:pPr>
            <w:r w:rsidRPr="00D31F46">
              <w:rPr>
                <w:rFonts w:ascii="Times New Roman" w:hAnsi="Times New Roman" w:cs="Times New Roman"/>
                <w:sz w:val="24"/>
                <w:szCs w:val="24"/>
              </w:rPr>
              <w:lastRenderedPageBreak/>
              <w:t xml:space="preserve">Kurátor pro ZŠ Karla </w:t>
            </w:r>
            <w:proofErr w:type="gramStart"/>
            <w:r w:rsidRPr="00D31F46">
              <w:rPr>
                <w:rFonts w:ascii="Times New Roman" w:hAnsi="Times New Roman" w:cs="Times New Roman"/>
                <w:sz w:val="24"/>
                <w:szCs w:val="24"/>
              </w:rPr>
              <w:t>IV.-</w:t>
            </w:r>
            <w:proofErr w:type="gramEnd"/>
            <w:r w:rsidRPr="00D31F46">
              <w:rPr>
                <w:rFonts w:ascii="Times New Roman" w:hAnsi="Times New Roman" w:cs="Times New Roman"/>
                <w:sz w:val="24"/>
                <w:szCs w:val="24"/>
              </w:rPr>
              <w:t xml:space="preserve"> </w:t>
            </w:r>
          </w:p>
          <w:p w:rsidR="00D31F46" w:rsidRPr="00D31F46" w:rsidRDefault="00D31F46" w:rsidP="005F53E6">
            <w:pPr>
              <w:rPr>
                <w:rFonts w:ascii="Times New Roman" w:hAnsi="Times New Roman" w:cs="Times New Roman"/>
                <w:color w:val="0070C0"/>
                <w:sz w:val="24"/>
                <w:szCs w:val="24"/>
                <w:u w:val="single"/>
              </w:rPr>
            </w:pPr>
            <w:r w:rsidRPr="00D31F46">
              <w:rPr>
                <w:rFonts w:ascii="Times New Roman" w:hAnsi="Times New Roman" w:cs="Times New Roman"/>
                <w:sz w:val="24"/>
                <w:szCs w:val="24"/>
              </w:rPr>
              <w:t xml:space="preserve">Bc. Ivana MARTINCOVÁ – tel. 475 271 311, </w:t>
            </w:r>
            <w:r w:rsidRPr="00D31F46">
              <w:rPr>
                <w:rFonts w:ascii="Times New Roman" w:hAnsi="Times New Roman" w:cs="Times New Roman"/>
                <w:color w:val="0070C0"/>
                <w:sz w:val="24"/>
                <w:szCs w:val="24"/>
                <w:u w:val="single"/>
              </w:rPr>
              <w:t>Ivana.Martincova@mag-ul.cz</w:t>
            </w:r>
          </w:p>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p>
        </w:tc>
      </w:tr>
      <w:tr w:rsidR="00D31F46" w:rsidRPr="00D31F46" w:rsidTr="005F53E6">
        <w:tc>
          <w:tcPr>
            <w:tcW w:w="4605"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lastRenderedPageBreak/>
              <w:t>Člověk v tísni</w:t>
            </w:r>
          </w:p>
        </w:tc>
        <w:tc>
          <w:tcPr>
            <w:tcW w:w="5426"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 xml:space="preserve">Pařížská 16, UL 400 01 </w:t>
            </w:r>
          </w:p>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 xml:space="preserve">tel. 411 140 165 </w:t>
            </w:r>
          </w:p>
        </w:tc>
      </w:tr>
      <w:tr w:rsidR="00D31F46" w:rsidRPr="00D31F46" w:rsidTr="005F53E6">
        <w:tc>
          <w:tcPr>
            <w:tcW w:w="4605"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 xml:space="preserve">Středisko výchovné péče </w:t>
            </w:r>
          </w:p>
        </w:tc>
        <w:tc>
          <w:tcPr>
            <w:tcW w:w="5426"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Mírové náměstí 3097/37, UL 400 01</w:t>
            </w:r>
          </w:p>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tel.: 475 240 010</w:t>
            </w:r>
          </w:p>
        </w:tc>
      </w:tr>
      <w:tr w:rsidR="00D31F46" w:rsidRPr="00D31F46" w:rsidTr="005F53E6">
        <w:tc>
          <w:tcPr>
            <w:tcW w:w="4605"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proofErr w:type="spellStart"/>
            <w:r w:rsidRPr="00D31F46">
              <w:rPr>
                <w:rFonts w:ascii="Times New Roman" w:eastAsia="Calibri" w:hAnsi="Times New Roman" w:cs="Times New Roman"/>
                <w:sz w:val="24"/>
                <w:szCs w:val="24"/>
                <w:lang w:eastAsia="ar-SA"/>
              </w:rPr>
              <w:t>White</w:t>
            </w:r>
            <w:proofErr w:type="spellEnd"/>
            <w:r w:rsidRPr="00D31F46">
              <w:rPr>
                <w:rFonts w:ascii="Times New Roman" w:eastAsia="Calibri" w:hAnsi="Times New Roman" w:cs="Times New Roman"/>
                <w:sz w:val="24"/>
                <w:szCs w:val="24"/>
                <w:lang w:eastAsia="ar-SA"/>
              </w:rPr>
              <w:t xml:space="preserve"> </w:t>
            </w:r>
            <w:proofErr w:type="spellStart"/>
            <w:r w:rsidRPr="00D31F46">
              <w:rPr>
                <w:rFonts w:ascii="Times New Roman" w:eastAsia="Calibri" w:hAnsi="Times New Roman" w:cs="Times New Roman"/>
                <w:sz w:val="24"/>
                <w:szCs w:val="24"/>
                <w:lang w:eastAsia="ar-SA"/>
              </w:rPr>
              <w:t>Light</w:t>
            </w:r>
            <w:proofErr w:type="spellEnd"/>
            <w:r w:rsidRPr="00D31F46">
              <w:rPr>
                <w:rFonts w:ascii="Times New Roman" w:eastAsia="Calibri" w:hAnsi="Times New Roman" w:cs="Times New Roman"/>
                <w:sz w:val="24"/>
                <w:szCs w:val="24"/>
                <w:lang w:eastAsia="ar-SA"/>
              </w:rPr>
              <w:t xml:space="preserve"> I., o. s.</w:t>
            </w:r>
          </w:p>
        </w:tc>
        <w:tc>
          <w:tcPr>
            <w:tcW w:w="5426" w:type="dxa"/>
          </w:tcPr>
          <w:p w:rsidR="005843BA" w:rsidRDefault="005843BA" w:rsidP="005843BA">
            <w:pPr>
              <w:shd w:val="clear" w:color="auto" w:fill="FFFFFF"/>
              <w:rPr>
                <w:rFonts w:ascii="Times New Roman" w:eastAsia="Times New Roman" w:hAnsi="Times New Roman" w:cs="Times New Roman"/>
                <w:sz w:val="21"/>
                <w:lang w:eastAsia="cs-CZ"/>
              </w:rPr>
            </w:pPr>
            <w:r w:rsidRPr="005843BA">
              <w:rPr>
                <w:rFonts w:ascii="Times New Roman" w:eastAsia="Times New Roman" w:hAnsi="Times New Roman" w:cs="Times New Roman"/>
                <w:sz w:val="21"/>
                <w:lang w:eastAsia="cs-CZ"/>
              </w:rPr>
              <w:t>Pražs</w:t>
            </w:r>
            <w:r>
              <w:rPr>
                <w:rFonts w:ascii="Times New Roman" w:eastAsia="Times New Roman" w:hAnsi="Times New Roman" w:cs="Times New Roman"/>
                <w:sz w:val="21"/>
                <w:lang w:eastAsia="cs-CZ"/>
              </w:rPr>
              <w:t>ká 166/47, 400 01 UL</w:t>
            </w:r>
            <w:r w:rsidRPr="005843BA">
              <w:rPr>
                <w:rFonts w:ascii="Times New Roman" w:eastAsia="Times New Roman" w:hAnsi="Times New Roman" w:cs="Times New Roman"/>
                <w:sz w:val="21"/>
                <w:lang w:eastAsia="cs-CZ"/>
              </w:rPr>
              <w:t>-město-</w:t>
            </w:r>
            <w:proofErr w:type="spellStart"/>
            <w:r w:rsidRPr="005843BA">
              <w:rPr>
                <w:rFonts w:ascii="Times New Roman" w:eastAsia="Times New Roman" w:hAnsi="Times New Roman" w:cs="Times New Roman"/>
                <w:sz w:val="21"/>
                <w:lang w:eastAsia="cs-CZ"/>
              </w:rPr>
              <w:t>Vaňo</w:t>
            </w:r>
            <w:r>
              <w:rPr>
                <w:rFonts w:ascii="Times New Roman" w:eastAsia="Times New Roman" w:hAnsi="Times New Roman" w:cs="Times New Roman"/>
                <w:sz w:val="21"/>
                <w:lang w:eastAsia="cs-CZ"/>
              </w:rPr>
              <w:t>v</w:t>
            </w:r>
            <w:proofErr w:type="spellEnd"/>
          </w:p>
          <w:p w:rsidR="005843BA" w:rsidRPr="005843BA" w:rsidRDefault="005843BA" w:rsidP="005843BA">
            <w:pPr>
              <w:shd w:val="clear" w:color="auto" w:fill="FFFFFF"/>
              <w:rPr>
                <w:rFonts w:ascii="Times New Roman" w:eastAsia="Times New Roman" w:hAnsi="Times New Roman" w:cs="Times New Roman"/>
                <w:sz w:val="21"/>
                <w:szCs w:val="21"/>
                <w:lang w:eastAsia="cs-CZ"/>
              </w:rPr>
            </w:pPr>
            <w:r>
              <w:rPr>
                <w:rFonts w:ascii="Times New Roman" w:eastAsia="Times New Roman" w:hAnsi="Times New Roman" w:cs="Times New Roman"/>
                <w:sz w:val="21"/>
                <w:lang w:eastAsia="cs-CZ"/>
              </w:rPr>
              <w:t>tel.:</w:t>
            </w:r>
            <w:r w:rsidRPr="005843BA">
              <w:rPr>
                <w:rFonts w:ascii="Times New Roman" w:eastAsia="Times New Roman" w:hAnsi="Times New Roman" w:cs="Times New Roman"/>
                <w:b/>
                <w:bCs/>
                <w:sz w:val="21"/>
                <w:lang w:eastAsia="cs-CZ"/>
              </w:rPr>
              <w:t> </w:t>
            </w:r>
            <w:hyperlink r:id="rId9" w:tooltip="Volat prostřednictvím Hangouts" w:history="1">
              <w:r w:rsidRPr="005843BA">
                <w:rPr>
                  <w:rFonts w:ascii="Times New Roman" w:eastAsia="Times New Roman" w:hAnsi="Times New Roman" w:cs="Times New Roman"/>
                  <w:sz w:val="21"/>
                  <w:lang w:eastAsia="cs-CZ"/>
                </w:rPr>
                <w:t>725 874 363</w:t>
              </w:r>
            </w:hyperlink>
          </w:p>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p>
        </w:tc>
      </w:tr>
      <w:tr w:rsidR="00D31F46" w:rsidRPr="00D31F46" w:rsidTr="005F53E6">
        <w:tc>
          <w:tcPr>
            <w:tcW w:w="4605"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 xml:space="preserve">Kontaktní centrum  </w:t>
            </w:r>
            <w:proofErr w:type="spellStart"/>
            <w:r w:rsidRPr="00D31F46">
              <w:rPr>
                <w:rFonts w:ascii="Times New Roman" w:eastAsia="Calibri" w:hAnsi="Times New Roman" w:cs="Times New Roman"/>
                <w:sz w:val="24"/>
                <w:szCs w:val="24"/>
                <w:lang w:eastAsia="ar-SA"/>
              </w:rPr>
              <w:t>Drug</w:t>
            </w:r>
            <w:proofErr w:type="spellEnd"/>
            <w:r w:rsidRPr="00D31F46">
              <w:rPr>
                <w:rFonts w:ascii="Times New Roman" w:eastAsia="Calibri" w:hAnsi="Times New Roman" w:cs="Times New Roman"/>
                <w:sz w:val="24"/>
                <w:szCs w:val="24"/>
                <w:lang w:eastAsia="ar-SA"/>
              </w:rPr>
              <w:t xml:space="preserve"> </w:t>
            </w:r>
            <w:proofErr w:type="spellStart"/>
            <w:r w:rsidRPr="00D31F46">
              <w:rPr>
                <w:rFonts w:ascii="Times New Roman" w:eastAsia="Calibri" w:hAnsi="Times New Roman" w:cs="Times New Roman"/>
                <w:sz w:val="24"/>
                <w:szCs w:val="24"/>
                <w:lang w:eastAsia="ar-SA"/>
              </w:rPr>
              <w:t>out</w:t>
            </w:r>
            <w:proofErr w:type="spellEnd"/>
            <w:r w:rsidRPr="00D31F46">
              <w:rPr>
                <w:rFonts w:ascii="Times New Roman" w:eastAsia="Calibri" w:hAnsi="Times New Roman" w:cs="Times New Roman"/>
                <w:sz w:val="24"/>
                <w:szCs w:val="24"/>
                <w:lang w:eastAsia="ar-SA"/>
              </w:rPr>
              <w:t xml:space="preserve"> </w:t>
            </w:r>
            <w:proofErr w:type="spellStart"/>
            <w:r w:rsidRPr="00D31F46">
              <w:rPr>
                <w:rFonts w:ascii="Times New Roman" w:eastAsia="Calibri" w:hAnsi="Times New Roman" w:cs="Times New Roman"/>
                <w:sz w:val="24"/>
                <w:szCs w:val="24"/>
                <w:lang w:eastAsia="ar-SA"/>
              </w:rPr>
              <w:t>club</w:t>
            </w:r>
            <w:proofErr w:type="spellEnd"/>
            <w:r w:rsidRPr="00D31F46">
              <w:rPr>
                <w:rFonts w:ascii="Times New Roman" w:eastAsia="Calibri" w:hAnsi="Times New Roman" w:cs="Times New Roman"/>
                <w:sz w:val="24"/>
                <w:szCs w:val="24"/>
                <w:lang w:eastAsia="ar-SA"/>
              </w:rPr>
              <w:t xml:space="preserve"> o. s.</w:t>
            </w:r>
          </w:p>
        </w:tc>
        <w:tc>
          <w:tcPr>
            <w:tcW w:w="5426"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 xml:space="preserve">Velká Hradební 47/13, UL 401 00 </w:t>
            </w:r>
          </w:p>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tel. 475 210 626</w:t>
            </w:r>
          </w:p>
        </w:tc>
      </w:tr>
      <w:tr w:rsidR="00D31F46" w:rsidRPr="00D31F46" w:rsidTr="005F53E6">
        <w:tc>
          <w:tcPr>
            <w:tcW w:w="4605"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Dobrovolnické centrum</w:t>
            </w:r>
          </w:p>
        </w:tc>
        <w:tc>
          <w:tcPr>
            <w:tcW w:w="5426"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 xml:space="preserve">Prokopa Diviše 1605/5, UL 400 01 </w:t>
            </w:r>
          </w:p>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tel. 475 216 684</w:t>
            </w:r>
          </w:p>
        </w:tc>
      </w:tr>
      <w:tr w:rsidR="00D31F46" w:rsidRPr="00D31F46" w:rsidTr="005F53E6">
        <w:tc>
          <w:tcPr>
            <w:tcW w:w="4605"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o. s. Spirála</w:t>
            </w:r>
          </w:p>
        </w:tc>
        <w:tc>
          <w:tcPr>
            <w:tcW w:w="5426" w:type="dxa"/>
          </w:tcPr>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K Chatám 22, UL- Skorotice 403 40</w:t>
            </w:r>
          </w:p>
          <w:p w:rsidR="00D31F46" w:rsidRPr="00D31F46" w:rsidRDefault="00D31F46" w:rsidP="005F53E6">
            <w:pPr>
              <w:suppressAutoHyphens/>
              <w:spacing w:line="276" w:lineRule="auto"/>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tel. 475 603 390 (linka pomoci), 472 743 835</w:t>
            </w:r>
          </w:p>
        </w:tc>
      </w:tr>
    </w:tbl>
    <w:p w:rsidR="000459FA" w:rsidRDefault="000459FA" w:rsidP="00E6017D">
      <w:pPr>
        <w:suppressAutoHyphens/>
        <w:rPr>
          <w:rFonts w:ascii="Times New Roman" w:hAnsi="Times New Roman"/>
          <w:sz w:val="24"/>
          <w:szCs w:val="24"/>
          <w:lang w:eastAsia="ar-SA"/>
        </w:rPr>
      </w:pPr>
    </w:p>
    <w:p w:rsidR="000459FA" w:rsidRPr="001E5775" w:rsidRDefault="001E5775" w:rsidP="000459FA">
      <w:pPr>
        <w:autoSpaceDE w:val="0"/>
        <w:autoSpaceDN w:val="0"/>
        <w:adjustRightInd w:val="0"/>
        <w:spacing w:after="0"/>
        <w:jc w:val="both"/>
        <w:rPr>
          <w:rFonts w:ascii="Times New Roman" w:hAnsi="Times New Roman" w:cs="Times New Roman"/>
          <w:sz w:val="24"/>
          <w:szCs w:val="24"/>
        </w:rPr>
      </w:pPr>
      <w:r w:rsidRPr="001E5775">
        <w:rPr>
          <w:rFonts w:ascii="Times New Roman" w:hAnsi="Times New Roman" w:cs="Times New Roman"/>
          <w:sz w:val="24"/>
          <w:szCs w:val="24"/>
        </w:rPr>
        <w:t>ŠPS bude průbě</w:t>
      </w:r>
      <w:r w:rsidR="00A5713E" w:rsidRPr="001E5775">
        <w:rPr>
          <w:rFonts w:ascii="Times New Roman" w:hAnsi="Times New Roman" w:cs="Times New Roman"/>
          <w:sz w:val="24"/>
          <w:szCs w:val="24"/>
        </w:rPr>
        <w:t>žně</w:t>
      </w:r>
      <w:r w:rsidRPr="001E5775">
        <w:rPr>
          <w:rFonts w:ascii="Times New Roman" w:hAnsi="Times New Roman" w:cs="Times New Roman"/>
          <w:sz w:val="24"/>
          <w:szCs w:val="24"/>
        </w:rPr>
        <w:t xml:space="preserve"> vyhodnocována a dle potřeby aktualizována.</w:t>
      </w:r>
      <w:r w:rsidR="000459FA" w:rsidRPr="001E5775">
        <w:rPr>
          <w:rFonts w:ascii="Times New Roman" w:hAnsi="Times New Roman" w:cs="Times New Roman"/>
          <w:sz w:val="24"/>
          <w:szCs w:val="24"/>
        </w:rPr>
        <w:t xml:space="preserve"> Pomocí </w:t>
      </w:r>
      <w:r w:rsidRPr="001E5775">
        <w:rPr>
          <w:rFonts w:ascii="Times New Roman" w:hAnsi="Times New Roman" w:cs="Times New Roman"/>
          <w:sz w:val="24"/>
          <w:szCs w:val="24"/>
        </w:rPr>
        <w:t>vyhodnocení PPŠ</w:t>
      </w:r>
      <w:r w:rsidR="000459FA" w:rsidRPr="001E5775">
        <w:rPr>
          <w:rFonts w:ascii="Times New Roman" w:hAnsi="Times New Roman" w:cs="Times New Roman"/>
          <w:sz w:val="24"/>
          <w:szCs w:val="24"/>
        </w:rPr>
        <w:t xml:space="preserve"> za</w:t>
      </w:r>
      <w:r w:rsidR="00D31F46" w:rsidRPr="001E5775">
        <w:rPr>
          <w:rFonts w:ascii="Times New Roman" w:hAnsi="Times New Roman" w:cs="Times New Roman"/>
          <w:sz w:val="24"/>
          <w:szCs w:val="24"/>
        </w:rPr>
        <w:t xml:space="preserve"> </w:t>
      </w:r>
      <w:r w:rsidR="000459FA" w:rsidRPr="001E5775">
        <w:rPr>
          <w:rFonts w:ascii="Times New Roman" w:hAnsi="Times New Roman" w:cs="Times New Roman"/>
          <w:sz w:val="24"/>
          <w:szCs w:val="24"/>
        </w:rPr>
        <w:t>dané roky bude analyzován výskyt a počet řešeného rizikovéh</w:t>
      </w:r>
      <w:r w:rsidR="00D31F46" w:rsidRPr="001E5775">
        <w:rPr>
          <w:rFonts w:ascii="Times New Roman" w:hAnsi="Times New Roman" w:cs="Times New Roman"/>
          <w:sz w:val="24"/>
          <w:szCs w:val="24"/>
        </w:rPr>
        <w:t xml:space="preserve">o chování žáků na škole. Pomocí </w:t>
      </w:r>
      <w:r w:rsidR="000459FA" w:rsidRPr="001E5775">
        <w:rPr>
          <w:rFonts w:ascii="Times New Roman" w:hAnsi="Times New Roman" w:cs="Times New Roman"/>
          <w:sz w:val="24"/>
          <w:szCs w:val="24"/>
        </w:rPr>
        <w:t xml:space="preserve">dotazníků </w:t>
      </w:r>
      <w:r w:rsidR="00D31F46" w:rsidRPr="001E5775">
        <w:rPr>
          <w:rFonts w:ascii="Times New Roman" w:hAnsi="Times New Roman" w:cs="Times New Roman"/>
          <w:sz w:val="24"/>
          <w:szCs w:val="24"/>
        </w:rPr>
        <w:t>bude zjišťován výskyt RCH</w:t>
      </w:r>
      <w:r w:rsidR="000459FA" w:rsidRPr="001E5775">
        <w:rPr>
          <w:rFonts w:ascii="Times New Roman" w:hAnsi="Times New Roman" w:cs="Times New Roman"/>
          <w:sz w:val="24"/>
          <w:szCs w:val="24"/>
        </w:rPr>
        <w:t xml:space="preserve"> žáků. V průběhu platnosti této ŠPS bude</w:t>
      </w:r>
    </w:p>
    <w:p w:rsidR="000459FA" w:rsidRPr="000459FA" w:rsidRDefault="001E5775" w:rsidP="000459FA">
      <w:pPr>
        <w:autoSpaceDE w:val="0"/>
        <w:autoSpaceDN w:val="0"/>
        <w:adjustRightInd w:val="0"/>
        <w:spacing w:after="0"/>
        <w:jc w:val="both"/>
        <w:rPr>
          <w:rFonts w:ascii="Times New Roman" w:hAnsi="Times New Roman" w:cs="Times New Roman"/>
          <w:sz w:val="24"/>
          <w:szCs w:val="24"/>
        </w:rPr>
      </w:pPr>
      <w:r w:rsidRPr="001E5775">
        <w:rPr>
          <w:rFonts w:ascii="Times New Roman" w:hAnsi="Times New Roman" w:cs="Times New Roman"/>
          <w:sz w:val="24"/>
          <w:szCs w:val="24"/>
        </w:rPr>
        <w:t xml:space="preserve">průběžně upravován </w:t>
      </w:r>
      <w:r w:rsidR="000459FA" w:rsidRPr="001E5775">
        <w:rPr>
          <w:rFonts w:ascii="Times New Roman" w:hAnsi="Times New Roman" w:cs="Times New Roman"/>
          <w:sz w:val="24"/>
          <w:szCs w:val="24"/>
        </w:rPr>
        <w:t>PP</w:t>
      </w:r>
      <w:r w:rsidRPr="001E5775">
        <w:rPr>
          <w:rFonts w:ascii="Times New Roman" w:hAnsi="Times New Roman" w:cs="Times New Roman"/>
          <w:sz w:val="24"/>
          <w:szCs w:val="24"/>
        </w:rPr>
        <w:t>Š</w:t>
      </w:r>
      <w:r w:rsidR="000459FA" w:rsidRPr="001E5775">
        <w:rPr>
          <w:rFonts w:ascii="Times New Roman" w:hAnsi="Times New Roman" w:cs="Times New Roman"/>
          <w:sz w:val="24"/>
          <w:szCs w:val="24"/>
        </w:rPr>
        <w:t xml:space="preserve"> dle aktuální situace.</w:t>
      </w:r>
    </w:p>
    <w:p w:rsidR="008B2A51" w:rsidRDefault="008B2A51" w:rsidP="00D31F46">
      <w:pPr>
        <w:suppressAutoHyphens/>
        <w:jc w:val="both"/>
        <w:rPr>
          <w:rFonts w:ascii="Times New Roman" w:hAnsi="Times New Roman" w:cs="Times New Roman"/>
          <w:b/>
          <w:sz w:val="24"/>
          <w:szCs w:val="24"/>
          <w:lang w:eastAsia="ar-SA"/>
        </w:rPr>
      </w:pPr>
    </w:p>
    <w:p w:rsidR="00D31F46" w:rsidRPr="00D31F46" w:rsidRDefault="00D31F46" w:rsidP="00D31F46">
      <w:pPr>
        <w:suppressAutoHyphens/>
        <w:jc w:val="both"/>
        <w:rPr>
          <w:rFonts w:eastAsia="Calibri"/>
          <w:color w:val="0070C0"/>
          <w:sz w:val="24"/>
          <w:szCs w:val="24"/>
          <w:u w:val="single"/>
          <w:lang w:eastAsia="ar-SA"/>
        </w:rPr>
      </w:pPr>
      <w:r w:rsidRPr="00D31F46">
        <w:rPr>
          <w:rFonts w:ascii="Times New Roman" w:hAnsi="Times New Roman" w:cs="Times New Roman"/>
          <w:color w:val="0070C0"/>
          <w:sz w:val="24"/>
          <w:szCs w:val="24"/>
          <w:lang w:eastAsia="ar-SA"/>
        </w:rPr>
        <w:t xml:space="preserve">e) </w:t>
      </w:r>
      <w:r w:rsidRPr="00D31F46">
        <w:rPr>
          <w:rFonts w:eastAsia="Calibri"/>
          <w:color w:val="0070C0"/>
          <w:sz w:val="24"/>
          <w:szCs w:val="24"/>
          <w:u w:val="single"/>
          <w:lang w:eastAsia="ar-SA"/>
        </w:rPr>
        <w:t>legislativa</w:t>
      </w:r>
    </w:p>
    <w:p w:rsidR="00D31F46" w:rsidRPr="00D31F46" w:rsidRDefault="00D31F46" w:rsidP="00D31F46">
      <w:pPr>
        <w:pStyle w:val="Odstavecseseznamem"/>
        <w:numPr>
          <w:ilvl w:val="0"/>
          <w:numId w:val="19"/>
        </w:numPr>
        <w:suppressAutoHyphens/>
        <w:spacing w:after="0"/>
        <w:jc w:val="both"/>
        <w:rPr>
          <w:rFonts w:ascii="Times New Roman" w:eastAsia="Calibri" w:hAnsi="Times New Roman" w:cs="Times New Roman"/>
          <w:b/>
          <w:sz w:val="24"/>
          <w:szCs w:val="24"/>
          <w:lang w:eastAsia="ar-SA"/>
        </w:rPr>
      </w:pPr>
      <w:r w:rsidRPr="00D31F46">
        <w:rPr>
          <w:rFonts w:ascii="Times New Roman" w:eastAsia="Calibri" w:hAnsi="Times New Roman" w:cs="Times New Roman"/>
          <w:b/>
          <w:sz w:val="24"/>
          <w:szCs w:val="24"/>
          <w:lang w:eastAsia="ar-SA"/>
        </w:rPr>
        <w:t xml:space="preserve">Národní strategie primární prevence rizikového chování </w:t>
      </w:r>
      <w:r w:rsidR="001E5775">
        <w:rPr>
          <w:rFonts w:ascii="Times New Roman" w:eastAsia="Calibri" w:hAnsi="Times New Roman" w:cs="Times New Roman"/>
          <w:b/>
          <w:sz w:val="24"/>
          <w:szCs w:val="24"/>
          <w:lang w:eastAsia="ar-SA"/>
        </w:rPr>
        <w:t>dětí a mládeže na období 2019-27</w:t>
      </w:r>
    </w:p>
    <w:p w:rsidR="00D31F46" w:rsidRPr="00D31F46" w:rsidRDefault="009E3A26" w:rsidP="00D31F46">
      <w:pPr>
        <w:pStyle w:val="Odstavecseseznamem"/>
        <w:numPr>
          <w:ilvl w:val="0"/>
          <w:numId w:val="19"/>
        </w:numPr>
        <w:suppressAutoHyphens/>
        <w:spacing w:after="0"/>
        <w:jc w:val="both"/>
        <w:rPr>
          <w:rFonts w:ascii="Times New Roman" w:eastAsia="Calibri" w:hAnsi="Times New Roman" w:cs="Times New Roman"/>
          <w:sz w:val="24"/>
          <w:szCs w:val="24"/>
          <w:lang w:eastAsia="ar-SA"/>
        </w:rPr>
      </w:pPr>
      <w:hyperlink r:id="rId10" w:tgtFrame="_blank" w:history="1">
        <w:r w:rsidR="00D31F46" w:rsidRPr="00D31F46">
          <w:rPr>
            <w:rFonts w:ascii="Times New Roman" w:eastAsia="Calibri" w:hAnsi="Times New Roman" w:cs="Times New Roman"/>
            <w:sz w:val="24"/>
            <w:szCs w:val="24"/>
            <w:lang w:eastAsia="ar-SA"/>
          </w:rPr>
          <w:t>Č. j.: 21291/2010-28 Metodické doporučení k primární prevenci rizikového chování u dětí, žáků a studentů ve školách a školských zařízeních</w:t>
        </w:r>
      </w:hyperlink>
    </w:p>
    <w:p w:rsidR="00D31F46" w:rsidRPr="00D31F46" w:rsidRDefault="00D31F46" w:rsidP="00D31F46">
      <w:pPr>
        <w:numPr>
          <w:ilvl w:val="0"/>
          <w:numId w:val="19"/>
        </w:numPr>
        <w:suppressAutoHyphens/>
        <w:autoSpaceDE w:val="0"/>
        <w:autoSpaceDN w:val="0"/>
        <w:adjustRightInd w:val="0"/>
        <w:rPr>
          <w:rFonts w:ascii="Times New Roman" w:hAnsi="Times New Roman" w:cs="Times New Roman"/>
          <w:sz w:val="24"/>
          <w:szCs w:val="24"/>
        </w:rPr>
      </w:pPr>
      <w:r w:rsidRPr="00D31F46">
        <w:rPr>
          <w:rFonts w:ascii="Times New Roman" w:hAnsi="Times New Roman" w:cs="Times New Roman"/>
          <w:sz w:val="24"/>
          <w:szCs w:val="24"/>
        </w:rPr>
        <w:t xml:space="preserve">Č. j.:  22294/2013-1 </w:t>
      </w:r>
      <w:r w:rsidRPr="00D31F46">
        <w:rPr>
          <w:rFonts w:ascii="Times New Roman" w:hAnsi="Times New Roman" w:cs="Times New Roman"/>
          <w:bCs/>
          <w:sz w:val="24"/>
          <w:szCs w:val="24"/>
        </w:rPr>
        <w:t>Metodický pokyn Ministerstva školství, mládeže a tělovýchovy k řešení šikanování ve školách a školských zařízeních</w:t>
      </w:r>
    </w:p>
    <w:p w:rsidR="00D31F46" w:rsidRPr="00D31F46" w:rsidRDefault="00D31F46" w:rsidP="00D31F46">
      <w:pPr>
        <w:keepNext/>
        <w:suppressAutoHyphens/>
        <w:ind w:left="360"/>
        <w:jc w:val="both"/>
        <w:outlineLvl w:val="1"/>
        <w:rPr>
          <w:rFonts w:ascii="Times New Roman" w:hAnsi="Times New Roman" w:cs="Times New Roman"/>
          <w:bCs/>
          <w:iCs/>
          <w:sz w:val="24"/>
          <w:szCs w:val="24"/>
          <w:lang w:eastAsia="ar-SA"/>
        </w:rPr>
      </w:pPr>
      <w:r w:rsidRPr="00D31F46">
        <w:rPr>
          <w:rFonts w:ascii="Times New Roman" w:hAnsi="Times New Roman" w:cs="Times New Roman"/>
          <w:bCs/>
          <w:iCs/>
          <w:sz w:val="24"/>
          <w:szCs w:val="24"/>
          <w:lang w:eastAsia="ar-SA"/>
        </w:rPr>
        <w:t xml:space="preserve">       -PŘÍLOHA 1: Přímé a nepřímé varovné signály šikanování</w:t>
      </w:r>
    </w:p>
    <w:p w:rsidR="00D31F46" w:rsidRPr="00D31F46" w:rsidRDefault="00D31F46" w:rsidP="00D31F46">
      <w:pPr>
        <w:suppressAutoHyphens/>
        <w:ind w:left="360"/>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 xml:space="preserve">       -PŘÍLOHA 2: Zkrácený popis stadií šikanování (Kolář, 2011)</w:t>
      </w:r>
    </w:p>
    <w:p w:rsidR="00D31F46" w:rsidRPr="00D31F46" w:rsidRDefault="00D31F46" w:rsidP="00D31F46">
      <w:pPr>
        <w:suppressAutoHyphens/>
        <w:ind w:left="360"/>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 xml:space="preserve">       -PŘÍLOHA 3:     Možná informace pro rodiče o programu školy proti šikaně</w:t>
      </w:r>
    </w:p>
    <w:p w:rsidR="00D31F46" w:rsidRPr="00D31F46" w:rsidRDefault="00D31F46" w:rsidP="00D31F46">
      <w:pPr>
        <w:suppressAutoHyphens/>
        <w:rPr>
          <w:rFonts w:ascii="Times New Roman" w:eastAsia="Calibri" w:hAnsi="Times New Roman" w:cs="Times New Roman"/>
          <w:bCs/>
          <w:sz w:val="24"/>
          <w:szCs w:val="24"/>
          <w:lang w:eastAsia="ar-SA"/>
        </w:rPr>
      </w:pPr>
      <w:r w:rsidRPr="00D31F46">
        <w:rPr>
          <w:rFonts w:ascii="Times New Roman" w:eastAsia="Calibri" w:hAnsi="Times New Roman" w:cs="Times New Roman"/>
          <w:sz w:val="24"/>
          <w:szCs w:val="24"/>
          <w:lang w:eastAsia="ar-SA"/>
        </w:rPr>
        <w:t xml:space="preserve">              -</w:t>
      </w:r>
      <w:r w:rsidRPr="00D31F46">
        <w:rPr>
          <w:rFonts w:ascii="Times New Roman" w:eastAsia="Calibri" w:hAnsi="Times New Roman" w:cs="Times New Roman"/>
          <w:bCs/>
          <w:sz w:val="24"/>
          <w:szCs w:val="24"/>
          <w:lang w:eastAsia="ar-SA"/>
        </w:rPr>
        <w:t>PŘÍLOHA 4: Doporučené znění textů ve školním řádu pro problematiku šikanování</w:t>
      </w:r>
    </w:p>
    <w:p w:rsidR="00D31F46" w:rsidRPr="00D31F46" w:rsidRDefault="009E3A26" w:rsidP="00D31F46">
      <w:pPr>
        <w:numPr>
          <w:ilvl w:val="0"/>
          <w:numId w:val="20"/>
        </w:numPr>
        <w:suppressAutoHyphens/>
        <w:jc w:val="both"/>
        <w:rPr>
          <w:rFonts w:ascii="Times New Roman" w:eastAsia="Calibri" w:hAnsi="Times New Roman" w:cs="Times New Roman"/>
          <w:sz w:val="24"/>
          <w:szCs w:val="24"/>
          <w:lang w:eastAsia="ar-SA"/>
        </w:rPr>
      </w:pPr>
      <w:hyperlink r:id="rId11" w:history="1">
        <w:proofErr w:type="gramStart"/>
        <w:r w:rsidR="00D31F46" w:rsidRPr="00D31F46">
          <w:rPr>
            <w:rFonts w:ascii="Times New Roman" w:eastAsia="Calibri" w:hAnsi="Times New Roman" w:cs="Times New Roman"/>
            <w:sz w:val="24"/>
            <w:szCs w:val="24"/>
            <w:lang w:eastAsia="ar-SA"/>
          </w:rPr>
          <w:t>Č.j.</w:t>
        </w:r>
        <w:proofErr w:type="gramEnd"/>
        <w:r w:rsidR="00D31F46" w:rsidRPr="00D31F46">
          <w:rPr>
            <w:rFonts w:ascii="Times New Roman" w:eastAsia="Calibri" w:hAnsi="Times New Roman" w:cs="Times New Roman"/>
            <w:sz w:val="24"/>
            <w:szCs w:val="24"/>
            <w:lang w:eastAsia="ar-SA"/>
          </w:rPr>
          <w:t>: 10 194/2002-14 Metodický pokyn k jednotnému postupu při uvolňování a omlouvání žáků z vyučování, prevenci a postihu záškoláctví</w:t>
        </w:r>
      </w:hyperlink>
    </w:p>
    <w:p w:rsidR="00D31F46" w:rsidRPr="00D31F46" w:rsidRDefault="009E3A26" w:rsidP="00D31F46">
      <w:pPr>
        <w:numPr>
          <w:ilvl w:val="0"/>
          <w:numId w:val="19"/>
        </w:numPr>
        <w:suppressAutoHyphens/>
        <w:jc w:val="both"/>
        <w:rPr>
          <w:rFonts w:ascii="Times New Roman" w:eastAsia="Calibri" w:hAnsi="Times New Roman" w:cs="Times New Roman"/>
          <w:sz w:val="24"/>
          <w:szCs w:val="24"/>
          <w:lang w:eastAsia="ar-SA"/>
        </w:rPr>
      </w:pPr>
      <w:hyperlink r:id="rId12" w:history="1">
        <w:proofErr w:type="gramStart"/>
        <w:r w:rsidR="00D31F46" w:rsidRPr="00D31F46">
          <w:rPr>
            <w:rFonts w:ascii="Times New Roman" w:eastAsia="Calibri" w:hAnsi="Times New Roman" w:cs="Times New Roman"/>
            <w:sz w:val="24"/>
            <w:szCs w:val="24"/>
            <w:lang w:eastAsia="ar-SA"/>
          </w:rPr>
          <w:t>Č.j.</w:t>
        </w:r>
        <w:proofErr w:type="gramEnd"/>
        <w:r w:rsidR="00D31F46" w:rsidRPr="00D31F46">
          <w:rPr>
            <w:rFonts w:ascii="Times New Roman" w:eastAsia="Calibri" w:hAnsi="Times New Roman" w:cs="Times New Roman"/>
            <w:sz w:val="24"/>
            <w:szCs w:val="24"/>
            <w:lang w:eastAsia="ar-SA"/>
          </w:rPr>
          <w:t>: 14 423/99-22 Metodický pokyn ministerstva školství, mládeže a tělovýchovy k výchově proti projevům rasismu, xenofobie a intolerance</w:t>
        </w:r>
      </w:hyperlink>
    </w:p>
    <w:p w:rsidR="00D31F46" w:rsidRPr="00D31F46" w:rsidRDefault="00D31F46" w:rsidP="00D31F46">
      <w:pPr>
        <w:numPr>
          <w:ilvl w:val="0"/>
          <w:numId w:val="19"/>
        </w:numPr>
        <w:suppressAutoHyphens/>
        <w:jc w:val="both"/>
        <w:rPr>
          <w:rFonts w:ascii="Times New Roman" w:eastAsia="Calibri" w:hAnsi="Times New Roman" w:cs="Times New Roman"/>
          <w:sz w:val="24"/>
          <w:szCs w:val="24"/>
          <w:lang w:eastAsia="ar-SA"/>
        </w:rPr>
      </w:pPr>
      <w:proofErr w:type="gramStart"/>
      <w:r w:rsidRPr="00D31F46">
        <w:rPr>
          <w:rFonts w:ascii="Times New Roman" w:eastAsia="Calibri" w:hAnsi="Times New Roman" w:cs="Times New Roman"/>
          <w:sz w:val="24"/>
          <w:szCs w:val="24"/>
          <w:lang w:eastAsia="ar-SA"/>
        </w:rPr>
        <w:lastRenderedPageBreak/>
        <w:t>Č.j.</w:t>
      </w:r>
      <w:proofErr w:type="gramEnd"/>
      <w:r w:rsidRPr="00D31F46">
        <w:rPr>
          <w:rFonts w:ascii="Times New Roman" w:eastAsia="Calibri" w:hAnsi="Times New Roman" w:cs="Times New Roman"/>
          <w:sz w:val="24"/>
          <w:szCs w:val="24"/>
          <w:lang w:eastAsia="ar-SA"/>
        </w:rPr>
        <w:t xml:space="preserve"> : 25 884/2003-24 Spolupráce předškolních zařízení, škol a školských zařízení s Policií ČR při prevenci a při vyšetřování kriminality dětí a mládeže </w:t>
      </w:r>
    </w:p>
    <w:p w:rsidR="00D31F46" w:rsidRPr="00D31F46" w:rsidRDefault="00D31F46" w:rsidP="00D31F46">
      <w:pPr>
        <w:suppressAutoHyphens/>
        <w:ind w:left="720"/>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a kriminality na dětech a mládeži páchané</w:t>
      </w:r>
    </w:p>
    <w:p w:rsidR="00D31F46" w:rsidRPr="00D31F46" w:rsidRDefault="00D31F46" w:rsidP="00D31F46">
      <w:pPr>
        <w:numPr>
          <w:ilvl w:val="0"/>
          <w:numId w:val="19"/>
        </w:numPr>
        <w:suppressAutoHyphens/>
        <w:jc w:val="both"/>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č. j.: 29 159/2001-26 Metodický pokyn k zajištění bezpečnosti a ochrany zdraví dětí a žáků ve školách a školských zařízení</w:t>
      </w:r>
    </w:p>
    <w:p w:rsidR="00D31F46" w:rsidRPr="00D31F46" w:rsidRDefault="00D31F46" w:rsidP="00D31F46">
      <w:pPr>
        <w:numPr>
          <w:ilvl w:val="0"/>
          <w:numId w:val="19"/>
        </w:numPr>
        <w:suppressAutoHyphens/>
        <w:jc w:val="both"/>
        <w:rPr>
          <w:rFonts w:ascii="Times New Roman" w:hAnsi="Times New Roman" w:cs="Times New Roman"/>
          <w:sz w:val="24"/>
          <w:szCs w:val="24"/>
        </w:rPr>
      </w:pPr>
      <w:r w:rsidRPr="00D31F46">
        <w:rPr>
          <w:rFonts w:ascii="Times New Roman" w:hAnsi="Times New Roman" w:cs="Times New Roman"/>
          <w:sz w:val="24"/>
          <w:szCs w:val="24"/>
        </w:rPr>
        <w:t xml:space="preserve">č. j.:11 691/2004-24 Pravidla pro rodiče a děti k bezpečnějšímu užívání internetu </w:t>
      </w:r>
    </w:p>
    <w:p w:rsidR="00D31F46" w:rsidRPr="00D31F46" w:rsidRDefault="00D31F46" w:rsidP="00D31F46">
      <w:pPr>
        <w:numPr>
          <w:ilvl w:val="0"/>
          <w:numId w:val="19"/>
        </w:numPr>
        <w:suppressAutoHyphens/>
        <w:jc w:val="both"/>
        <w:rPr>
          <w:rFonts w:ascii="Times New Roman" w:hAnsi="Times New Roman" w:cs="Times New Roman"/>
          <w:sz w:val="24"/>
          <w:szCs w:val="24"/>
        </w:rPr>
      </w:pPr>
      <w:r w:rsidRPr="00D31F46">
        <w:rPr>
          <w:rFonts w:ascii="Times New Roman" w:hAnsi="Times New Roman" w:cs="Times New Roman"/>
          <w:sz w:val="24"/>
          <w:szCs w:val="24"/>
        </w:rPr>
        <w:t>Zákon č. 561/2004 Sb., o předškolním, základním, středním, vyšším odborném a jiném vzdělávání (školský zákon), ve znění zákonů č.383/2005Sb., č.112/2006 Sb., č. 158/2006 Sb., č. 161/2006 Sb.</w:t>
      </w:r>
    </w:p>
    <w:p w:rsidR="00D31F46" w:rsidRPr="00D31F46" w:rsidRDefault="009E3A26" w:rsidP="00D31F46">
      <w:pPr>
        <w:numPr>
          <w:ilvl w:val="0"/>
          <w:numId w:val="19"/>
        </w:numPr>
        <w:suppressAutoHyphens/>
        <w:rPr>
          <w:rFonts w:ascii="Times New Roman" w:eastAsia="Calibri" w:hAnsi="Times New Roman" w:cs="Times New Roman"/>
          <w:sz w:val="24"/>
          <w:szCs w:val="24"/>
          <w:lang w:eastAsia="ar-SA"/>
        </w:rPr>
      </w:pPr>
      <w:hyperlink r:id="rId13" w:history="1">
        <w:r w:rsidR="00D31F46" w:rsidRPr="00D31F46">
          <w:rPr>
            <w:rFonts w:ascii="Times New Roman" w:eastAsia="Calibri" w:hAnsi="Times New Roman" w:cs="Times New Roman"/>
            <w:sz w:val="24"/>
            <w:szCs w:val="24"/>
            <w:lang w:eastAsia="ar-SA"/>
          </w:rPr>
          <w:t>562/2004 Sb. změna některých zákonů v souvislosti s přijetím školského zákona</w:t>
        </w:r>
      </w:hyperlink>
    </w:p>
    <w:p w:rsidR="00D31F46" w:rsidRPr="00D31F46" w:rsidRDefault="009E3A26" w:rsidP="00D31F46">
      <w:pPr>
        <w:numPr>
          <w:ilvl w:val="0"/>
          <w:numId w:val="19"/>
        </w:numPr>
        <w:suppressAutoHyphens/>
        <w:rPr>
          <w:rFonts w:ascii="Times New Roman" w:eastAsia="Calibri" w:hAnsi="Times New Roman" w:cs="Times New Roman"/>
          <w:sz w:val="24"/>
          <w:szCs w:val="24"/>
          <w:lang w:eastAsia="ar-SA"/>
        </w:rPr>
      </w:pPr>
      <w:hyperlink r:id="rId14" w:history="1">
        <w:r w:rsidR="00D31F46" w:rsidRPr="00D31F46">
          <w:rPr>
            <w:rFonts w:ascii="Times New Roman" w:eastAsia="Calibri" w:hAnsi="Times New Roman" w:cs="Times New Roman"/>
            <w:sz w:val="24"/>
            <w:szCs w:val="24"/>
            <w:lang w:eastAsia="ar-SA"/>
          </w:rPr>
          <w:t>563/2004 Sb. o pedagogických pracovnících a o změně některých zákonů</w:t>
        </w:r>
      </w:hyperlink>
    </w:p>
    <w:p w:rsidR="00D31F46" w:rsidRPr="00D31F46" w:rsidRDefault="009E3A26" w:rsidP="00D31F46">
      <w:pPr>
        <w:numPr>
          <w:ilvl w:val="0"/>
          <w:numId w:val="19"/>
        </w:numPr>
        <w:suppressAutoHyphens/>
        <w:rPr>
          <w:rFonts w:ascii="Times New Roman" w:eastAsia="Calibri" w:hAnsi="Times New Roman" w:cs="Times New Roman"/>
          <w:sz w:val="24"/>
          <w:szCs w:val="24"/>
          <w:lang w:eastAsia="ar-SA"/>
        </w:rPr>
      </w:pPr>
      <w:hyperlink r:id="rId15" w:history="1">
        <w:r w:rsidR="00D31F46" w:rsidRPr="00D31F46">
          <w:rPr>
            <w:rFonts w:ascii="Times New Roman" w:eastAsia="Calibri" w:hAnsi="Times New Roman" w:cs="Times New Roman"/>
            <w:sz w:val="24"/>
            <w:szCs w:val="24"/>
            <w:lang w:eastAsia="ar-SA"/>
          </w:rPr>
          <w:t xml:space="preserve">Zákon č. </w:t>
        </w:r>
        <w:r w:rsidR="00511204">
          <w:rPr>
            <w:rFonts w:ascii="Times New Roman" w:eastAsia="Calibri" w:hAnsi="Times New Roman" w:cs="Times New Roman"/>
            <w:sz w:val="24"/>
            <w:szCs w:val="24"/>
            <w:lang w:eastAsia="ar-SA"/>
          </w:rPr>
          <w:t>65/2017 (nahradil z.</w:t>
        </w:r>
        <w:r w:rsidR="00361980">
          <w:rPr>
            <w:rFonts w:ascii="Times New Roman" w:eastAsia="Calibri" w:hAnsi="Times New Roman" w:cs="Times New Roman"/>
            <w:sz w:val="24"/>
            <w:szCs w:val="24"/>
            <w:lang w:eastAsia="ar-SA"/>
          </w:rPr>
          <w:t xml:space="preserve"> </w:t>
        </w:r>
        <w:proofErr w:type="gramStart"/>
        <w:r w:rsidR="00511204">
          <w:rPr>
            <w:rFonts w:ascii="Times New Roman" w:eastAsia="Calibri" w:hAnsi="Times New Roman" w:cs="Times New Roman"/>
            <w:sz w:val="24"/>
            <w:szCs w:val="24"/>
            <w:lang w:eastAsia="ar-SA"/>
          </w:rPr>
          <w:t>č.</w:t>
        </w:r>
        <w:proofErr w:type="gramEnd"/>
        <w:r w:rsidR="00D31F46" w:rsidRPr="00D31F46">
          <w:rPr>
            <w:rFonts w:ascii="Times New Roman" w:eastAsia="Calibri" w:hAnsi="Times New Roman" w:cs="Times New Roman"/>
            <w:sz w:val="24"/>
            <w:szCs w:val="24"/>
            <w:lang w:eastAsia="ar-SA"/>
          </w:rPr>
          <w:t>379/20015 Sb., k ochraně před škodami působenými tabákem, alkoholem, návykovými látkami</w:t>
        </w:r>
      </w:hyperlink>
      <w:r w:rsidR="00511204">
        <w:t>)</w:t>
      </w:r>
    </w:p>
    <w:p w:rsidR="00D31F46" w:rsidRPr="00D31F46" w:rsidRDefault="00D31F46" w:rsidP="00D31F46">
      <w:pPr>
        <w:numPr>
          <w:ilvl w:val="0"/>
          <w:numId w:val="19"/>
        </w:numPr>
        <w:suppressAutoHyphens/>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Vyhláška č. 72/2005 Sb., o poskytování poradenských služeb ve školách a školských poradenských zařízeních  - mění se na</w:t>
      </w:r>
      <w:r w:rsidRPr="00D31F46">
        <w:rPr>
          <w:rFonts w:ascii="Times New Roman" w:hAnsi="Times New Roman" w:cs="Times New Roman"/>
          <w:sz w:val="24"/>
          <w:szCs w:val="24"/>
        </w:rPr>
        <w:t xml:space="preserve"> </w:t>
      </w:r>
      <w:r w:rsidRPr="00D31F46">
        <w:rPr>
          <w:rFonts w:ascii="Times New Roman" w:eastAsia="Calibri" w:hAnsi="Times New Roman" w:cs="Times New Roman"/>
          <w:sz w:val="24"/>
          <w:szCs w:val="24"/>
          <w:lang w:eastAsia="ar-SA"/>
        </w:rPr>
        <w:t>č. 116/2011 Sb.,</w:t>
      </w:r>
    </w:p>
    <w:p w:rsidR="00D31F46" w:rsidRDefault="00D31F46" w:rsidP="00D31F46">
      <w:pPr>
        <w:numPr>
          <w:ilvl w:val="0"/>
          <w:numId w:val="19"/>
        </w:numPr>
        <w:suppressAutoHyphens/>
        <w:rPr>
          <w:rFonts w:ascii="Times New Roman" w:eastAsia="Calibri" w:hAnsi="Times New Roman" w:cs="Times New Roman"/>
          <w:sz w:val="24"/>
          <w:szCs w:val="24"/>
          <w:lang w:eastAsia="ar-SA"/>
        </w:rPr>
      </w:pPr>
      <w:r w:rsidRPr="00D31F46">
        <w:rPr>
          <w:rFonts w:ascii="Times New Roman" w:eastAsia="Calibri" w:hAnsi="Times New Roman" w:cs="Times New Roman"/>
          <w:sz w:val="24"/>
          <w:szCs w:val="24"/>
          <w:lang w:eastAsia="ar-SA"/>
        </w:rPr>
        <w:t>Vyhláška č. 73/2005 Sb., o vzdělávání dětí, žáků a studentů se speciálními vzdělávacími potřebami a dětí, žáků a studentů</w:t>
      </w:r>
      <w:r w:rsidRPr="00D31F46">
        <w:rPr>
          <w:rFonts w:ascii="Times New Roman" w:hAnsi="Times New Roman" w:cs="Times New Roman"/>
          <w:sz w:val="24"/>
          <w:szCs w:val="24"/>
        </w:rPr>
        <w:t xml:space="preserve"> mimořádně nadaných - mění se na </w:t>
      </w:r>
      <w:r w:rsidRPr="00D31F46">
        <w:rPr>
          <w:rFonts w:ascii="Times New Roman" w:eastAsia="Calibri" w:hAnsi="Times New Roman" w:cs="Times New Roman"/>
          <w:sz w:val="24"/>
          <w:szCs w:val="24"/>
          <w:lang w:eastAsia="ar-SA"/>
        </w:rPr>
        <w:t>č.147/2011 Sb</w:t>
      </w:r>
      <w:r w:rsidR="00511204">
        <w:rPr>
          <w:rFonts w:ascii="Times New Roman" w:eastAsia="Calibri" w:hAnsi="Times New Roman" w:cs="Times New Roman"/>
          <w:sz w:val="24"/>
          <w:szCs w:val="24"/>
          <w:lang w:eastAsia="ar-SA"/>
        </w:rPr>
        <w:t>.</w:t>
      </w:r>
    </w:p>
    <w:p w:rsidR="00361980" w:rsidRDefault="00361980" w:rsidP="00D31F46">
      <w:pPr>
        <w:numPr>
          <w:ilvl w:val="0"/>
          <w:numId w:val="19"/>
        </w:num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Vyhláška č.74/2005Sb., o zájmovém vzdělávání</w:t>
      </w:r>
    </w:p>
    <w:p w:rsidR="00361980" w:rsidRPr="00361980" w:rsidRDefault="00361980" w:rsidP="00D31F46">
      <w:pPr>
        <w:numPr>
          <w:ilvl w:val="0"/>
          <w:numId w:val="19"/>
        </w:numPr>
        <w:suppressAutoHyphens/>
        <w:rPr>
          <w:rFonts w:ascii="Times New Roman" w:eastAsia="Calibri" w:hAnsi="Times New Roman" w:cs="Times New Roman"/>
          <w:sz w:val="24"/>
          <w:szCs w:val="24"/>
          <w:lang w:eastAsia="ar-SA"/>
        </w:rPr>
      </w:pPr>
      <w:r>
        <w:rPr>
          <w:rStyle w:val="f"/>
          <w:rFonts w:ascii="Arial" w:hAnsi="Arial" w:cs="Arial"/>
          <w:color w:val="777777"/>
          <w:sz w:val="21"/>
          <w:szCs w:val="21"/>
          <w:shd w:val="clear" w:color="auto" w:fill="FFFFFF"/>
        </w:rPr>
        <w:t> </w:t>
      </w:r>
      <w:r w:rsidRPr="00361980">
        <w:rPr>
          <w:rStyle w:val="Zvraznn"/>
          <w:rFonts w:ascii="Times New Roman" w:hAnsi="Times New Roman" w:cs="Times New Roman"/>
          <w:bCs/>
          <w:i w:val="0"/>
          <w:iCs w:val="0"/>
          <w:sz w:val="21"/>
          <w:szCs w:val="21"/>
          <w:shd w:val="clear" w:color="auto" w:fill="FFFFFF"/>
        </w:rPr>
        <w:t>Vyhláška</w:t>
      </w:r>
      <w:r w:rsidRPr="00361980">
        <w:rPr>
          <w:rFonts w:ascii="Times New Roman" w:hAnsi="Times New Roman" w:cs="Times New Roman"/>
          <w:sz w:val="21"/>
          <w:szCs w:val="21"/>
          <w:shd w:val="clear" w:color="auto" w:fill="FFFFFF"/>
        </w:rPr>
        <w:t> č. </w:t>
      </w:r>
      <w:r w:rsidRPr="00361980">
        <w:rPr>
          <w:rStyle w:val="Zvraznn"/>
          <w:rFonts w:ascii="Times New Roman" w:hAnsi="Times New Roman" w:cs="Times New Roman"/>
          <w:bCs/>
          <w:i w:val="0"/>
          <w:iCs w:val="0"/>
          <w:sz w:val="21"/>
          <w:szCs w:val="21"/>
          <w:shd w:val="clear" w:color="auto" w:fill="FFFFFF"/>
        </w:rPr>
        <w:t>27/2016</w:t>
      </w:r>
      <w:r w:rsidRPr="00361980">
        <w:rPr>
          <w:rFonts w:ascii="Times New Roman" w:hAnsi="Times New Roman" w:cs="Times New Roman"/>
          <w:sz w:val="21"/>
          <w:szCs w:val="21"/>
          <w:shd w:val="clear" w:color="auto" w:fill="FFFFFF"/>
        </w:rPr>
        <w:t> Sb., o vzdělávání žáků se speciálními vzdělávacími potřebami a žáků nadaných, ve znění účinném do 31. 8. 2017.</w:t>
      </w:r>
    </w:p>
    <w:p w:rsidR="008C2006" w:rsidRPr="00494EF9" w:rsidRDefault="008C2006" w:rsidP="008C2006">
      <w:pPr>
        <w:spacing w:after="0"/>
        <w:jc w:val="both"/>
        <w:rPr>
          <w:rFonts w:ascii="Times New Roman" w:eastAsia="Calibri" w:hAnsi="Times New Roman" w:cs="Times New Roman"/>
          <w:b/>
          <w:u w:val="single"/>
        </w:rPr>
      </w:pPr>
    </w:p>
    <w:p w:rsidR="008C2006" w:rsidRDefault="00E6017D" w:rsidP="00E6017D">
      <w:pPr>
        <w:suppressAutoHyphens/>
        <w:spacing w:after="0" w:line="360" w:lineRule="auto"/>
        <w:rPr>
          <w:rFonts w:ascii="Times New Roman" w:eastAsia="Calibri" w:hAnsi="Times New Roman" w:cs="Times New Roman"/>
          <w:b/>
          <w:sz w:val="24"/>
          <w:szCs w:val="24"/>
          <w:u w:val="single"/>
          <w:lang w:eastAsia="ar-SA"/>
        </w:rPr>
      </w:pPr>
      <w:r>
        <w:rPr>
          <w:rFonts w:ascii="Times New Roman" w:eastAsia="Calibri" w:hAnsi="Times New Roman" w:cs="Times New Roman"/>
          <w:b/>
          <w:sz w:val="24"/>
          <w:szCs w:val="24"/>
          <w:u w:val="single"/>
          <w:lang w:eastAsia="ar-SA"/>
        </w:rPr>
        <w:t>Datum:</w:t>
      </w:r>
    </w:p>
    <w:p w:rsidR="00E6017D" w:rsidRPr="000459FA" w:rsidRDefault="00E6017D" w:rsidP="00E6017D">
      <w:pPr>
        <w:suppressAutoHyphens/>
        <w:spacing w:after="0" w:line="360" w:lineRule="auto"/>
        <w:rPr>
          <w:rFonts w:ascii="Times New Roman" w:eastAsia="Calibri" w:hAnsi="Times New Roman" w:cs="Times New Roman"/>
          <w:sz w:val="24"/>
          <w:szCs w:val="24"/>
          <w:lang w:eastAsia="ar-SA"/>
        </w:rPr>
      </w:pPr>
      <w:r>
        <w:rPr>
          <w:rFonts w:ascii="Times New Roman" w:eastAsia="Calibri" w:hAnsi="Times New Roman" w:cs="Times New Roman"/>
          <w:b/>
          <w:sz w:val="24"/>
          <w:szCs w:val="24"/>
          <w:u w:val="single"/>
          <w:lang w:eastAsia="ar-SA"/>
        </w:rPr>
        <w:t>Jméno a podpis ředitele školy:</w:t>
      </w:r>
      <w:r w:rsidR="000459FA">
        <w:rPr>
          <w:rFonts w:ascii="Times New Roman" w:eastAsia="Calibri" w:hAnsi="Times New Roman" w:cs="Times New Roman"/>
          <w:b/>
          <w:sz w:val="24"/>
          <w:szCs w:val="24"/>
          <w:u w:val="single"/>
          <w:lang w:eastAsia="ar-SA"/>
        </w:rPr>
        <w:t xml:space="preserve"> </w:t>
      </w:r>
      <w:r w:rsidR="000459FA" w:rsidRPr="000459FA">
        <w:rPr>
          <w:rFonts w:ascii="Times New Roman" w:eastAsia="Calibri" w:hAnsi="Times New Roman" w:cs="Times New Roman"/>
          <w:sz w:val="24"/>
          <w:szCs w:val="24"/>
          <w:lang w:eastAsia="ar-SA"/>
        </w:rPr>
        <w:t xml:space="preserve"> </w:t>
      </w:r>
      <w:r w:rsidR="000459FA">
        <w:rPr>
          <w:rFonts w:ascii="Times New Roman" w:eastAsia="Calibri" w:hAnsi="Times New Roman" w:cs="Times New Roman"/>
          <w:sz w:val="24"/>
          <w:szCs w:val="24"/>
          <w:lang w:eastAsia="ar-SA"/>
        </w:rPr>
        <w:t xml:space="preserve"> </w:t>
      </w:r>
      <w:r w:rsidR="000459FA" w:rsidRPr="000459FA">
        <w:rPr>
          <w:rFonts w:ascii="Times New Roman" w:eastAsia="Calibri" w:hAnsi="Times New Roman" w:cs="Times New Roman"/>
          <w:sz w:val="24"/>
          <w:szCs w:val="24"/>
          <w:lang w:eastAsia="ar-SA"/>
        </w:rPr>
        <w:t>Mgr. Pavel Ťupek</w:t>
      </w:r>
    </w:p>
    <w:p w:rsidR="00E6017D" w:rsidRDefault="00E6017D" w:rsidP="00E6017D">
      <w:pPr>
        <w:suppressAutoHyphens/>
        <w:spacing w:after="0" w:line="360" w:lineRule="auto"/>
        <w:rPr>
          <w:rFonts w:ascii="Times New Roman" w:eastAsia="Calibri" w:hAnsi="Times New Roman" w:cs="Times New Roman"/>
          <w:b/>
          <w:sz w:val="24"/>
          <w:szCs w:val="24"/>
          <w:u w:val="single"/>
          <w:lang w:eastAsia="ar-SA"/>
        </w:rPr>
      </w:pPr>
      <w:r>
        <w:rPr>
          <w:rFonts w:ascii="Times New Roman" w:eastAsia="Calibri" w:hAnsi="Times New Roman" w:cs="Times New Roman"/>
          <w:b/>
          <w:sz w:val="24"/>
          <w:szCs w:val="24"/>
          <w:u w:val="single"/>
          <w:lang w:eastAsia="ar-SA"/>
        </w:rPr>
        <w:t xml:space="preserve">Jméno a podpis školního </w:t>
      </w:r>
      <w:proofErr w:type="spellStart"/>
      <w:r>
        <w:rPr>
          <w:rFonts w:ascii="Times New Roman" w:eastAsia="Calibri" w:hAnsi="Times New Roman" w:cs="Times New Roman"/>
          <w:b/>
          <w:sz w:val="24"/>
          <w:szCs w:val="24"/>
          <w:u w:val="single"/>
          <w:lang w:eastAsia="ar-SA"/>
        </w:rPr>
        <w:t>meodika</w:t>
      </w:r>
      <w:proofErr w:type="spellEnd"/>
      <w:r>
        <w:rPr>
          <w:rFonts w:ascii="Times New Roman" w:eastAsia="Calibri" w:hAnsi="Times New Roman" w:cs="Times New Roman"/>
          <w:b/>
          <w:sz w:val="24"/>
          <w:szCs w:val="24"/>
          <w:u w:val="single"/>
          <w:lang w:eastAsia="ar-SA"/>
        </w:rPr>
        <w:t xml:space="preserve"> prevence:</w:t>
      </w:r>
      <w:r w:rsidR="000459FA">
        <w:rPr>
          <w:rFonts w:ascii="Times New Roman" w:eastAsia="Calibri" w:hAnsi="Times New Roman" w:cs="Times New Roman"/>
          <w:b/>
          <w:sz w:val="24"/>
          <w:szCs w:val="24"/>
          <w:u w:val="single"/>
          <w:lang w:eastAsia="ar-SA"/>
        </w:rPr>
        <w:t xml:space="preserve"> </w:t>
      </w:r>
      <w:r w:rsidR="000459FA">
        <w:rPr>
          <w:rFonts w:ascii="Times New Roman" w:eastAsia="Calibri" w:hAnsi="Times New Roman" w:cs="Times New Roman"/>
          <w:sz w:val="24"/>
          <w:szCs w:val="24"/>
          <w:lang w:eastAsia="ar-SA"/>
        </w:rPr>
        <w:t xml:space="preserve"> </w:t>
      </w:r>
      <w:r w:rsidR="000459FA" w:rsidRPr="000459FA">
        <w:rPr>
          <w:rFonts w:ascii="Times New Roman" w:eastAsia="Calibri" w:hAnsi="Times New Roman" w:cs="Times New Roman"/>
          <w:sz w:val="24"/>
          <w:szCs w:val="24"/>
          <w:lang w:eastAsia="ar-SA"/>
        </w:rPr>
        <w:t>Mgr. Petra Sedlecká</w:t>
      </w:r>
    </w:p>
    <w:p w:rsidR="008C2006" w:rsidRDefault="008C2006" w:rsidP="008C2006">
      <w:pPr>
        <w:suppressAutoHyphens/>
        <w:spacing w:after="0" w:line="360" w:lineRule="auto"/>
        <w:ind w:firstLine="708"/>
        <w:jc w:val="both"/>
        <w:rPr>
          <w:rFonts w:ascii="Times New Roman" w:eastAsia="Calibri" w:hAnsi="Times New Roman" w:cs="Times New Roman"/>
          <w:b/>
          <w:sz w:val="24"/>
          <w:szCs w:val="24"/>
          <w:u w:val="single"/>
          <w:lang w:eastAsia="ar-SA"/>
        </w:rPr>
      </w:pPr>
    </w:p>
    <w:p w:rsidR="008C2006" w:rsidRDefault="008C2006" w:rsidP="008C2006">
      <w:pPr>
        <w:suppressAutoHyphens/>
        <w:spacing w:after="0" w:line="360" w:lineRule="auto"/>
        <w:ind w:firstLine="708"/>
        <w:jc w:val="both"/>
        <w:rPr>
          <w:rFonts w:ascii="Times New Roman" w:eastAsia="Calibri" w:hAnsi="Times New Roman" w:cs="Times New Roman"/>
          <w:b/>
          <w:sz w:val="24"/>
          <w:szCs w:val="24"/>
          <w:u w:val="single"/>
          <w:lang w:eastAsia="ar-SA"/>
        </w:rPr>
      </w:pPr>
    </w:p>
    <w:p w:rsidR="008C2006" w:rsidRDefault="008C2006" w:rsidP="008C2006">
      <w:pPr>
        <w:suppressAutoHyphens/>
        <w:spacing w:after="0" w:line="360" w:lineRule="auto"/>
        <w:ind w:firstLine="708"/>
        <w:jc w:val="both"/>
        <w:rPr>
          <w:rFonts w:ascii="Times New Roman" w:eastAsia="Calibri" w:hAnsi="Times New Roman" w:cs="Times New Roman"/>
          <w:b/>
          <w:sz w:val="24"/>
          <w:szCs w:val="24"/>
          <w:u w:val="single"/>
          <w:lang w:eastAsia="ar-SA"/>
        </w:rPr>
      </w:pPr>
    </w:p>
    <w:p w:rsidR="008C2006" w:rsidRDefault="008C2006" w:rsidP="008C2006">
      <w:pPr>
        <w:suppressAutoHyphens/>
        <w:spacing w:after="0" w:line="360" w:lineRule="auto"/>
        <w:ind w:firstLine="708"/>
        <w:jc w:val="both"/>
        <w:rPr>
          <w:rFonts w:ascii="Times New Roman" w:eastAsia="Calibri" w:hAnsi="Times New Roman" w:cs="Times New Roman"/>
          <w:b/>
          <w:sz w:val="24"/>
          <w:szCs w:val="24"/>
          <w:u w:val="single"/>
          <w:lang w:eastAsia="ar-SA"/>
        </w:rPr>
      </w:pPr>
    </w:p>
    <w:sectPr w:rsidR="008C2006" w:rsidSect="00B00D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3A6"/>
    <w:multiLevelType w:val="hybridMultilevel"/>
    <w:tmpl w:val="868AE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A7786E"/>
    <w:multiLevelType w:val="hybridMultilevel"/>
    <w:tmpl w:val="B32AC620"/>
    <w:lvl w:ilvl="0" w:tplc="2EB062A4">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DF55FF"/>
    <w:multiLevelType w:val="hybridMultilevel"/>
    <w:tmpl w:val="55EA7098"/>
    <w:lvl w:ilvl="0" w:tplc="2EB062A4">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D36969"/>
    <w:multiLevelType w:val="hybridMultilevel"/>
    <w:tmpl w:val="7EAE3D56"/>
    <w:lvl w:ilvl="0" w:tplc="2EB062A4">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3E1241"/>
    <w:multiLevelType w:val="hybridMultilevel"/>
    <w:tmpl w:val="65666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46505F"/>
    <w:multiLevelType w:val="hybridMultilevel"/>
    <w:tmpl w:val="198C558E"/>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411177F"/>
    <w:multiLevelType w:val="hybridMultilevel"/>
    <w:tmpl w:val="15D02F98"/>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4F94AE7"/>
    <w:multiLevelType w:val="hybridMultilevel"/>
    <w:tmpl w:val="1A848282"/>
    <w:lvl w:ilvl="0" w:tplc="2EB062A4">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D72BC1"/>
    <w:multiLevelType w:val="hybridMultilevel"/>
    <w:tmpl w:val="2E141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344512"/>
    <w:multiLevelType w:val="hybridMultilevel"/>
    <w:tmpl w:val="2AAA0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F568B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7459C1"/>
    <w:multiLevelType w:val="hybridMultilevel"/>
    <w:tmpl w:val="CEA29CC2"/>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nsid w:val="3050223C"/>
    <w:multiLevelType w:val="hybridMultilevel"/>
    <w:tmpl w:val="0CA68BA4"/>
    <w:lvl w:ilvl="0" w:tplc="2EB062A4">
      <w:start w:val="3"/>
      <w:numFmt w:val="bullet"/>
      <w:lvlText w:val="-"/>
      <w:lvlJc w:val="left"/>
      <w:pPr>
        <w:ind w:left="788" w:hanging="360"/>
      </w:pPr>
      <w:rPr>
        <w:rFonts w:ascii="Times New Roman" w:eastAsia="Calibri" w:hAnsi="Times New Roman" w:cs="Times New Roman"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3">
    <w:nsid w:val="45970783"/>
    <w:multiLevelType w:val="hybridMultilevel"/>
    <w:tmpl w:val="ACAE3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2C3360"/>
    <w:multiLevelType w:val="hybridMultilevel"/>
    <w:tmpl w:val="51522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9E16E9"/>
    <w:multiLevelType w:val="hybridMultilevel"/>
    <w:tmpl w:val="611CD9FA"/>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6">
    <w:nsid w:val="50313834"/>
    <w:multiLevelType w:val="hybridMultilevel"/>
    <w:tmpl w:val="E9167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0DA3987"/>
    <w:multiLevelType w:val="hybridMultilevel"/>
    <w:tmpl w:val="779AE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5E2268C"/>
    <w:multiLevelType w:val="hybridMultilevel"/>
    <w:tmpl w:val="EF36B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EFF596B"/>
    <w:multiLevelType w:val="hybridMultilevel"/>
    <w:tmpl w:val="644AFE38"/>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2"/>
  </w:num>
  <w:num w:numId="2">
    <w:abstractNumId w:val="7"/>
  </w:num>
  <w:num w:numId="3">
    <w:abstractNumId w:val="1"/>
  </w:num>
  <w:num w:numId="4">
    <w:abstractNumId w:val="2"/>
  </w:num>
  <w:num w:numId="5">
    <w:abstractNumId w:val="3"/>
  </w:num>
  <w:num w:numId="6">
    <w:abstractNumId w:val="10"/>
  </w:num>
  <w:num w:numId="7">
    <w:abstractNumId w:val="11"/>
  </w:num>
  <w:num w:numId="8">
    <w:abstractNumId w:val="15"/>
  </w:num>
  <w:num w:numId="9">
    <w:abstractNumId w:val="9"/>
  </w:num>
  <w:num w:numId="10">
    <w:abstractNumId w:val="18"/>
  </w:num>
  <w:num w:numId="11">
    <w:abstractNumId w:val="14"/>
  </w:num>
  <w:num w:numId="12">
    <w:abstractNumId w:val="19"/>
  </w:num>
  <w:num w:numId="13">
    <w:abstractNumId w:val="6"/>
  </w:num>
  <w:num w:numId="14">
    <w:abstractNumId w:val="5"/>
  </w:num>
  <w:num w:numId="15">
    <w:abstractNumId w:val="4"/>
  </w:num>
  <w:num w:numId="16">
    <w:abstractNumId w:val="13"/>
  </w:num>
  <w:num w:numId="17">
    <w:abstractNumId w:val="17"/>
  </w:num>
  <w:num w:numId="18">
    <w:abstractNumId w:val="0"/>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6DCC"/>
    <w:rsid w:val="000054B1"/>
    <w:rsid w:val="00036183"/>
    <w:rsid w:val="000424DA"/>
    <w:rsid w:val="000459FA"/>
    <w:rsid w:val="0008297F"/>
    <w:rsid w:val="000B1F5B"/>
    <w:rsid w:val="00173422"/>
    <w:rsid w:val="001A4FDC"/>
    <w:rsid w:val="001D0B7E"/>
    <w:rsid w:val="001D5675"/>
    <w:rsid w:val="001E5195"/>
    <w:rsid w:val="001E5775"/>
    <w:rsid w:val="00294AAF"/>
    <w:rsid w:val="002A034A"/>
    <w:rsid w:val="002B4E46"/>
    <w:rsid w:val="002B5C80"/>
    <w:rsid w:val="00355355"/>
    <w:rsid w:val="00361980"/>
    <w:rsid w:val="00387A06"/>
    <w:rsid w:val="003D2A24"/>
    <w:rsid w:val="003F655A"/>
    <w:rsid w:val="00494EF9"/>
    <w:rsid w:val="00511204"/>
    <w:rsid w:val="00520BDC"/>
    <w:rsid w:val="0052106A"/>
    <w:rsid w:val="00521C49"/>
    <w:rsid w:val="005843BA"/>
    <w:rsid w:val="005A1FDE"/>
    <w:rsid w:val="005E01E8"/>
    <w:rsid w:val="00601971"/>
    <w:rsid w:val="00631019"/>
    <w:rsid w:val="0063457B"/>
    <w:rsid w:val="00637AD8"/>
    <w:rsid w:val="006E4FA2"/>
    <w:rsid w:val="006F7FF7"/>
    <w:rsid w:val="007118D5"/>
    <w:rsid w:val="00717C05"/>
    <w:rsid w:val="00763A61"/>
    <w:rsid w:val="00780074"/>
    <w:rsid w:val="00793016"/>
    <w:rsid w:val="007B4410"/>
    <w:rsid w:val="007B74C2"/>
    <w:rsid w:val="00840DDB"/>
    <w:rsid w:val="00846CBB"/>
    <w:rsid w:val="00866439"/>
    <w:rsid w:val="00876C81"/>
    <w:rsid w:val="00890B85"/>
    <w:rsid w:val="008B2A51"/>
    <w:rsid w:val="008C2006"/>
    <w:rsid w:val="009064DE"/>
    <w:rsid w:val="009577B0"/>
    <w:rsid w:val="009936E0"/>
    <w:rsid w:val="009E3A26"/>
    <w:rsid w:val="009F15E1"/>
    <w:rsid w:val="00A15FCA"/>
    <w:rsid w:val="00A46261"/>
    <w:rsid w:val="00A55392"/>
    <w:rsid w:val="00A5713E"/>
    <w:rsid w:val="00B00D56"/>
    <w:rsid w:val="00B01492"/>
    <w:rsid w:val="00B471D1"/>
    <w:rsid w:val="00BB51EB"/>
    <w:rsid w:val="00BD0275"/>
    <w:rsid w:val="00C15424"/>
    <w:rsid w:val="00D1323F"/>
    <w:rsid w:val="00D202E9"/>
    <w:rsid w:val="00D26DCC"/>
    <w:rsid w:val="00D31F46"/>
    <w:rsid w:val="00E40B44"/>
    <w:rsid w:val="00E6017D"/>
    <w:rsid w:val="00E71FBB"/>
    <w:rsid w:val="00E72219"/>
    <w:rsid w:val="00EB43C7"/>
    <w:rsid w:val="00F543A7"/>
    <w:rsid w:val="00FD0E65"/>
    <w:rsid w:val="00FD3386"/>
    <w:rsid w:val="00FE4E9D"/>
    <w:rsid w:val="00FE7E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D5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E7E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7EB0"/>
    <w:rPr>
      <w:rFonts w:ascii="Tahoma" w:hAnsi="Tahoma" w:cs="Tahoma"/>
      <w:sz w:val="16"/>
      <w:szCs w:val="16"/>
    </w:rPr>
  </w:style>
  <w:style w:type="table" w:styleId="Mkatabulky">
    <w:name w:val="Table Grid"/>
    <w:basedOn w:val="Normlntabulka"/>
    <w:uiPriority w:val="59"/>
    <w:rsid w:val="00FE7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793016"/>
    <w:pPr>
      <w:ind w:left="720"/>
      <w:contextualSpacing/>
    </w:pPr>
  </w:style>
  <w:style w:type="table" w:customStyle="1" w:styleId="Mkatabulky3">
    <w:name w:val="Mřížka tabulky3"/>
    <w:basedOn w:val="Normlntabulka"/>
    <w:next w:val="Mkatabulky"/>
    <w:uiPriority w:val="59"/>
    <w:rsid w:val="008C20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
    <w:name w:val="Mřížka tabulky5"/>
    <w:basedOn w:val="Normlntabulka"/>
    <w:next w:val="Mkatabulky"/>
    <w:uiPriority w:val="59"/>
    <w:rsid w:val="00D31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Standardnpsmoodstavce"/>
    <w:rsid w:val="005843BA"/>
  </w:style>
  <w:style w:type="character" w:customStyle="1" w:styleId="w8qarf">
    <w:name w:val="w8qarf"/>
    <w:basedOn w:val="Standardnpsmoodstavce"/>
    <w:rsid w:val="005843BA"/>
  </w:style>
  <w:style w:type="character" w:styleId="Hypertextovodkaz">
    <w:name w:val="Hyperlink"/>
    <w:basedOn w:val="Standardnpsmoodstavce"/>
    <w:uiPriority w:val="99"/>
    <w:semiHidden/>
    <w:unhideWhenUsed/>
    <w:rsid w:val="005843BA"/>
    <w:rPr>
      <w:color w:val="0000FF"/>
      <w:u w:val="single"/>
    </w:rPr>
  </w:style>
  <w:style w:type="character" w:customStyle="1" w:styleId="f">
    <w:name w:val="f"/>
    <w:basedOn w:val="Standardnpsmoodstavce"/>
    <w:rsid w:val="00361980"/>
  </w:style>
  <w:style w:type="character" w:styleId="Zvraznn">
    <w:name w:val="Emphasis"/>
    <w:basedOn w:val="Standardnpsmoodstavce"/>
    <w:uiPriority w:val="20"/>
    <w:qFormat/>
    <w:rsid w:val="003619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E7E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7EB0"/>
    <w:rPr>
      <w:rFonts w:ascii="Tahoma" w:hAnsi="Tahoma" w:cs="Tahoma"/>
      <w:sz w:val="16"/>
      <w:szCs w:val="16"/>
    </w:rPr>
  </w:style>
  <w:style w:type="table" w:styleId="Mkatabulky">
    <w:name w:val="Table Grid"/>
    <w:basedOn w:val="Normlntabulka"/>
    <w:uiPriority w:val="59"/>
    <w:rsid w:val="00FE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93016"/>
    <w:pPr>
      <w:ind w:left="720"/>
      <w:contextualSpacing/>
    </w:pPr>
  </w:style>
  <w:style w:type="table" w:customStyle="1" w:styleId="Mkatabulky3">
    <w:name w:val="Mřížka tabulky3"/>
    <w:basedOn w:val="Normlntabulka"/>
    <w:next w:val="Mkatabulky"/>
    <w:uiPriority w:val="59"/>
    <w:rsid w:val="008C20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D3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90488477">
      <w:bodyDiv w:val="1"/>
      <w:marLeft w:val="0"/>
      <w:marRight w:val="0"/>
      <w:marTop w:val="0"/>
      <w:marBottom w:val="0"/>
      <w:divBdr>
        <w:top w:val="none" w:sz="0" w:space="0" w:color="auto"/>
        <w:left w:val="none" w:sz="0" w:space="0" w:color="auto"/>
        <w:bottom w:val="none" w:sz="0" w:space="0" w:color="auto"/>
        <w:right w:val="none" w:sz="0" w:space="0" w:color="auto"/>
      </w:divBdr>
    </w:div>
    <w:div w:id="634988027">
      <w:bodyDiv w:val="1"/>
      <w:marLeft w:val="0"/>
      <w:marRight w:val="0"/>
      <w:marTop w:val="0"/>
      <w:marBottom w:val="0"/>
      <w:divBdr>
        <w:top w:val="none" w:sz="0" w:space="0" w:color="auto"/>
        <w:left w:val="none" w:sz="0" w:space="0" w:color="auto"/>
        <w:bottom w:val="none" w:sz="0" w:space="0" w:color="auto"/>
        <w:right w:val="none" w:sz="0" w:space="0" w:color="auto"/>
      </w:divBdr>
      <w:divsChild>
        <w:div w:id="1637568632">
          <w:marLeft w:val="0"/>
          <w:marRight w:val="0"/>
          <w:marTop w:val="0"/>
          <w:marBottom w:val="0"/>
          <w:divBdr>
            <w:top w:val="single" w:sz="6" w:space="0" w:color="EBEBEB"/>
            <w:left w:val="none" w:sz="0" w:space="0" w:color="auto"/>
            <w:bottom w:val="none" w:sz="0" w:space="0" w:color="auto"/>
            <w:right w:val="none" w:sz="0" w:space="0" w:color="auto"/>
          </w:divBdr>
          <w:divsChild>
            <w:div w:id="242222069">
              <w:marLeft w:val="0"/>
              <w:marRight w:val="0"/>
              <w:marTop w:val="0"/>
              <w:marBottom w:val="0"/>
              <w:divBdr>
                <w:top w:val="none" w:sz="0" w:space="0" w:color="auto"/>
                <w:left w:val="none" w:sz="0" w:space="0" w:color="auto"/>
                <w:bottom w:val="none" w:sz="0" w:space="0" w:color="auto"/>
                <w:right w:val="none" w:sz="0" w:space="0" w:color="auto"/>
              </w:divBdr>
              <w:divsChild>
                <w:div w:id="120072439">
                  <w:marLeft w:val="0"/>
                  <w:marRight w:val="0"/>
                  <w:marTop w:val="0"/>
                  <w:marBottom w:val="0"/>
                  <w:divBdr>
                    <w:top w:val="none" w:sz="0" w:space="0" w:color="auto"/>
                    <w:left w:val="none" w:sz="0" w:space="0" w:color="auto"/>
                    <w:bottom w:val="none" w:sz="0" w:space="0" w:color="auto"/>
                    <w:right w:val="none" w:sz="0" w:space="0" w:color="auto"/>
                  </w:divBdr>
                  <w:divsChild>
                    <w:div w:id="1665159471">
                      <w:marLeft w:val="0"/>
                      <w:marRight w:val="0"/>
                      <w:marTop w:val="0"/>
                      <w:marBottom w:val="0"/>
                      <w:divBdr>
                        <w:top w:val="none" w:sz="0" w:space="0" w:color="auto"/>
                        <w:left w:val="none" w:sz="0" w:space="0" w:color="auto"/>
                        <w:bottom w:val="none" w:sz="0" w:space="0" w:color="auto"/>
                        <w:right w:val="none" w:sz="0" w:space="0" w:color="auto"/>
                      </w:divBdr>
                      <w:divsChild>
                        <w:div w:id="8015788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620036434">
          <w:marLeft w:val="0"/>
          <w:marRight w:val="0"/>
          <w:marTop w:val="0"/>
          <w:marBottom w:val="0"/>
          <w:divBdr>
            <w:top w:val="none" w:sz="0" w:space="0" w:color="auto"/>
            <w:left w:val="none" w:sz="0" w:space="0" w:color="auto"/>
            <w:bottom w:val="none" w:sz="0" w:space="0" w:color="auto"/>
            <w:right w:val="none" w:sz="0" w:space="0" w:color="auto"/>
          </w:divBdr>
          <w:divsChild>
            <w:div w:id="8359927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kottova@pppuk.cz" TargetMode="External"/><Relationship Id="rId13" Type="http://schemas.openxmlformats.org/officeDocument/2006/relationships/hyperlink" Target="http://portal.gov.cz/wps/portal/_s.155/701?number1=562%2F2004&amp;number2=&amp;name=&amp;text="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usti@pppuk.cz" TargetMode="External"/><Relationship Id="rId12" Type="http://schemas.openxmlformats.org/officeDocument/2006/relationships/hyperlink" Target="http://www.pppuk.cz/soubory/usti-metodicky_pokyn_c.j.14_423_99-2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ppuk.cz/soubory/usti-metodicky_pokyn_10_194_2002-14.pdf" TargetMode="External"/><Relationship Id="rId5" Type="http://schemas.openxmlformats.org/officeDocument/2006/relationships/hyperlink" Target="http://www.zskarlaiv.cz/" TargetMode="External"/><Relationship Id="rId15" Type="http://schemas.openxmlformats.org/officeDocument/2006/relationships/hyperlink" Target="http://portal.gov.cz/wps/portal/_s.155/701?kam=zakon&amp;c=379/2005" TargetMode="External"/><Relationship Id="rId10" Type="http://schemas.openxmlformats.org/officeDocument/2006/relationships/hyperlink" Target="http://www.pppuk.cz/soubory/metodicke_doporuceni_k_primarni_prevenci_rizikoveho_chovani_u_deti_zaku_a_studentu_ve_skolach_a_sk_zarizenich.zip" TargetMode="External"/><Relationship Id="rId4" Type="http://schemas.openxmlformats.org/officeDocument/2006/relationships/webSettings" Target="webSettings.xml"/><Relationship Id="rId9" Type="http://schemas.openxmlformats.org/officeDocument/2006/relationships/hyperlink" Target="https://www.google.com/search?q=white+light+%C3%BAst%C3%AD+nad+labem&amp;oq=wite+light+&amp;aqs=chrome.2.69i57j0l5.6418j0j7&amp;sourceid=chrome&amp;ie=UTF-8" TargetMode="External"/><Relationship Id="rId14" Type="http://schemas.openxmlformats.org/officeDocument/2006/relationships/hyperlink" Target="http://portal.gov.cz/wps/portal/_s.155/701?number1=563%2F2004&amp;number2=&amp;name=&amp;tex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8</Pages>
  <Words>2634</Words>
  <Characters>15543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Sedlecká</dc:creator>
  <cp:lastModifiedBy>Petra Sedlecká</cp:lastModifiedBy>
  <cp:revision>6</cp:revision>
  <dcterms:created xsi:type="dcterms:W3CDTF">2015-05-09T15:28:00Z</dcterms:created>
  <dcterms:modified xsi:type="dcterms:W3CDTF">2019-09-10T19:53:00Z</dcterms:modified>
</cp:coreProperties>
</file>